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5AD882" w14:textId="3A0D76C7" w:rsidR="00A007E0" w:rsidRPr="00FC01C4" w:rsidRDefault="003F3E4F" w:rsidP="003F3E4F">
      <w:pPr>
        <w:spacing w:after="0"/>
        <w:rPr>
          <w:color w:val="0070C0"/>
          <w:sz w:val="36"/>
          <w:szCs w:val="36"/>
        </w:rPr>
      </w:pPr>
      <w:r w:rsidRPr="00FC01C4">
        <w:rPr>
          <w:b/>
          <w:bCs/>
          <w:noProof/>
          <w:color w:val="000000" w:themeColor="text1"/>
          <w:sz w:val="28"/>
          <w:szCs w:val="28"/>
        </w:rPr>
        <w:drawing>
          <wp:anchor distT="0" distB="0" distL="114300" distR="114300" simplePos="0" relativeHeight="251659264" behindDoc="1" locked="0" layoutInCell="1" allowOverlap="1" wp14:anchorId="612EC0EB" wp14:editId="4DB1F9F4">
            <wp:simplePos x="0" y="0"/>
            <wp:positionH relativeFrom="column">
              <wp:posOffset>3911600</wp:posOffset>
            </wp:positionH>
            <wp:positionV relativeFrom="paragraph">
              <wp:posOffset>-152400</wp:posOffset>
            </wp:positionV>
            <wp:extent cx="2146773" cy="447004"/>
            <wp:effectExtent l="0" t="0" r="0" b="0"/>
            <wp:wrapNone/>
            <wp:docPr id="1741207191" name="Picture 2">
              <a:extLst xmlns:a="http://schemas.openxmlformats.org/drawingml/2006/main">
                <a:ext uri="{FF2B5EF4-FFF2-40B4-BE49-F238E27FC236}">
                  <a16:creationId xmlns:a16="http://schemas.microsoft.com/office/drawing/2014/main" id="{405A29E5-AF3F-2449-99D0-4AD6C77362C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05193"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46773" cy="447004"/>
                    </a:xfrm>
                    <a:prstGeom prst="rect">
                      <a:avLst/>
                    </a:prstGeom>
                  </pic:spPr>
                </pic:pic>
              </a:graphicData>
            </a:graphic>
            <wp14:sizeRelH relativeFrom="page">
              <wp14:pctWidth>0</wp14:pctWidth>
            </wp14:sizeRelH>
            <wp14:sizeRelV relativeFrom="page">
              <wp14:pctHeight>0</wp14:pctHeight>
            </wp14:sizeRelV>
          </wp:anchor>
        </w:drawing>
      </w:r>
      <w:r w:rsidRPr="00FC01C4">
        <w:rPr>
          <w:color w:val="0070C0"/>
          <w:sz w:val="36"/>
          <w:szCs w:val="36"/>
        </w:rPr>
        <w:t>Department of Education</w:t>
      </w:r>
    </w:p>
    <w:p w14:paraId="6AD87A77" w14:textId="62B00525" w:rsidR="003F3E4F" w:rsidRPr="00FC01C4" w:rsidRDefault="003F3E4F" w:rsidP="003F3E4F">
      <w:pPr>
        <w:spacing w:after="0"/>
        <w:rPr>
          <w:color w:val="0070C0"/>
          <w:sz w:val="36"/>
          <w:szCs w:val="36"/>
        </w:rPr>
      </w:pPr>
      <w:r w:rsidRPr="00FC01C4">
        <w:rPr>
          <w:color w:val="0070C0"/>
          <w:sz w:val="36"/>
          <w:szCs w:val="36"/>
        </w:rPr>
        <w:t xml:space="preserve">Arts Queensland </w:t>
      </w:r>
    </w:p>
    <w:p w14:paraId="5946FBB2" w14:textId="77777777" w:rsidR="003F3E4F" w:rsidRPr="00FC01C4" w:rsidRDefault="003F3E4F" w:rsidP="003F3E4F">
      <w:pPr>
        <w:spacing w:after="0"/>
        <w:rPr>
          <w:color w:val="0070C0"/>
          <w:sz w:val="24"/>
          <w:szCs w:val="24"/>
        </w:rPr>
      </w:pPr>
    </w:p>
    <w:p w14:paraId="231AE29F" w14:textId="6BE3CCF6" w:rsidR="003F3E4F" w:rsidRPr="00FC01C4" w:rsidRDefault="00D74E98" w:rsidP="003F3E4F">
      <w:pPr>
        <w:spacing w:after="0"/>
        <w:rPr>
          <w:b/>
          <w:bCs/>
          <w:color w:val="0070C0"/>
          <w:sz w:val="40"/>
          <w:szCs w:val="40"/>
        </w:rPr>
      </w:pPr>
      <w:r w:rsidRPr="00FC01C4">
        <w:rPr>
          <w:b/>
          <w:bCs/>
          <w:color w:val="0070C0"/>
          <w:sz w:val="40"/>
          <w:szCs w:val="40"/>
        </w:rPr>
        <w:t xml:space="preserve">Queensland </w:t>
      </w:r>
      <w:r w:rsidR="008304DA" w:rsidRPr="00FC01C4">
        <w:rPr>
          <w:b/>
          <w:bCs/>
          <w:color w:val="0070C0"/>
          <w:sz w:val="40"/>
          <w:szCs w:val="40"/>
        </w:rPr>
        <w:t xml:space="preserve">Arts </w:t>
      </w:r>
      <w:r w:rsidR="003F3E4F" w:rsidRPr="00FC01C4">
        <w:rPr>
          <w:b/>
          <w:bCs/>
          <w:color w:val="0070C0"/>
          <w:sz w:val="40"/>
          <w:szCs w:val="40"/>
        </w:rPr>
        <w:t xml:space="preserve">Project Fund </w:t>
      </w:r>
      <w:r w:rsidR="000B0C7D" w:rsidRPr="00FC01C4">
        <w:rPr>
          <w:b/>
          <w:bCs/>
          <w:color w:val="0070C0"/>
          <w:sz w:val="40"/>
          <w:szCs w:val="40"/>
        </w:rPr>
        <w:t>g</w:t>
      </w:r>
      <w:r w:rsidR="003F3E4F" w:rsidRPr="00FC01C4">
        <w:rPr>
          <w:b/>
          <w:bCs/>
          <w:color w:val="0070C0"/>
          <w:sz w:val="40"/>
          <w:szCs w:val="40"/>
        </w:rPr>
        <w:t>uidelines</w:t>
      </w:r>
    </w:p>
    <w:p w14:paraId="309D1378" w14:textId="77777777" w:rsidR="003F3E4F" w:rsidRPr="00FC01C4" w:rsidRDefault="003F3E4F" w:rsidP="003F3E4F">
      <w:pPr>
        <w:spacing w:after="0"/>
        <w:rPr>
          <w:b/>
          <w:bCs/>
          <w:color w:val="0070C0"/>
          <w:sz w:val="24"/>
          <w:szCs w:val="24"/>
        </w:rPr>
      </w:pPr>
    </w:p>
    <w:p w14:paraId="607933DE" w14:textId="322AD794" w:rsidR="003F3E4F" w:rsidRPr="00FC01C4" w:rsidRDefault="003F3E4F" w:rsidP="00527695">
      <w:pPr>
        <w:pStyle w:val="Heading1"/>
        <w:spacing w:before="0" w:after="0"/>
        <w:rPr>
          <w:rFonts w:ascii="Calibri" w:hAnsi="Calibri" w:cs="Calibri"/>
          <w:b/>
          <w:bCs/>
          <w:color w:val="0070C0"/>
          <w:sz w:val="28"/>
          <w:szCs w:val="28"/>
        </w:rPr>
      </w:pPr>
      <w:r w:rsidRPr="00FC01C4">
        <w:rPr>
          <w:rFonts w:ascii="Calibri" w:hAnsi="Calibri" w:cs="Calibri"/>
          <w:b/>
          <w:bCs/>
          <w:color w:val="0070C0"/>
          <w:sz w:val="28"/>
          <w:szCs w:val="28"/>
        </w:rPr>
        <w:t>About the program</w:t>
      </w:r>
    </w:p>
    <w:p w14:paraId="5D4726EF" w14:textId="77777777" w:rsidR="00887C14" w:rsidRPr="00FC01C4" w:rsidRDefault="00887C14" w:rsidP="003F3E4F">
      <w:pPr>
        <w:rPr>
          <w:rFonts w:ascii="Calibri" w:hAnsi="Calibri" w:cs="Calibri"/>
        </w:rPr>
      </w:pPr>
      <w:r w:rsidRPr="00FC01C4">
        <w:rPr>
          <w:rFonts w:ascii="Calibri" w:hAnsi="Calibri" w:cs="Calibri"/>
        </w:rPr>
        <w:t>The Queensland Government is committed to fostering a vibrant arts scene, underpinned by the values of respect, opportunity, and aspiration, where art is celebrated, and every Queenslander is welcomed.</w:t>
      </w:r>
    </w:p>
    <w:p w14:paraId="51BFE6C1" w14:textId="609F6088" w:rsidR="003F3E4F" w:rsidRPr="00FC01C4" w:rsidRDefault="003F3E4F" w:rsidP="003F3E4F">
      <w:pPr>
        <w:rPr>
          <w:rFonts w:ascii="Calibri" w:hAnsi="Calibri" w:cs="Calibri"/>
        </w:rPr>
      </w:pPr>
      <w:r w:rsidRPr="00FC01C4">
        <w:rPr>
          <w:rFonts w:ascii="Calibri" w:hAnsi="Calibri" w:cs="Calibri"/>
        </w:rPr>
        <w:t xml:space="preserve">The </w:t>
      </w:r>
      <w:r w:rsidR="00D74E98" w:rsidRPr="00FC01C4">
        <w:rPr>
          <w:rFonts w:ascii="Calibri" w:hAnsi="Calibri" w:cs="Calibri"/>
          <w:b/>
          <w:bCs/>
        </w:rPr>
        <w:t xml:space="preserve">Queensland </w:t>
      </w:r>
      <w:r w:rsidR="008304DA" w:rsidRPr="00FC01C4">
        <w:rPr>
          <w:rFonts w:ascii="Calibri" w:hAnsi="Calibri" w:cs="Calibri"/>
          <w:b/>
          <w:bCs/>
        </w:rPr>
        <w:t>Arts</w:t>
      </w:r>
      <w:r w:rsidR="008304DA" w:rsidRPr="00FC01C4">
        <w:rPr>
          <w:rFonts w:ascii="Calibri" w:hAnsi="Calibri" w:cs="Calibri"/>
        </w:rPr>
        <w:t xml:space="preserve"> </w:t>
      </w:r>
      <w:r w:rsidR="00A33BD2" w:rsidRPr="00FC01C4">
        <w:rPr>
          <w:rFonts w:ascii="Calibri" w:hAnsi="Calibri" w:cs="Calibri"/>
          <w:b/>
          <w:bCs/>
        </w:rPr>
        <w:t>Project Fund</w:t>
      </w:r>
      <w:r w:rsidRPr="00FC01C4">
        <w:rPr>
          <w:rFonts w:ascii="Calibri" w:hAnsi="Calibri" w:cs="Calibri"/>
        </w:rPr>
        <w:t xml:space="preserve"> </w:t>
      </w:r>
      <w:r w:rsidR="00880BE5" w:rsidRPr="00FC01C4">
        <w:rPr>
          <w:rFonts w:ascii="Calibri" w:hAnsi="Calibri" w:cs="Calibri"/>
        </w:rPr>
        <w:t xml:space="preserve">(the Fund) </w:t>
      </w:r>
      <w:r w:rsidRPr="00FC01C4">
        <w:rPr>
          <w:rFonts w:ascii="Calibri" w:hAnsi="Calibri" w:cs="Calibri"/>
        </w:rPr>
        <w:t xml:space="preserve">provides one-off </w:t>
      </w:r>
      <w:r w:rsidR="00390371" w:rsidRPr="00FC01C4">
        <w:rPr>
          <w:rFonts w:ascii="Calibri" w:hAnsi="Calibri" w:cs="Calibri"/>
        </w:rPr>
        <w:t>grants</w:t>
      </w:r>
      <w:r w:rsidRPr="00FC01C4">
        <w:rPr>
          <w:rFonts w:ascii="Calibri" w:hAnsi="Calibri" w:cs="Calibri"/>
        </w:rPr>
        <w:t xml:space="preserve"> to</w:t>
      </w:r>
      <w:r w:rsidR="003E4401" w:rsidRPr="00FC01C4">
        <w:rPr>
          <w:rFonts w:ascii="Calibri" w:hAnsi="Calibri" w:cs="Calibri"/>
        </w:rPr>
        <w:t xml:space="preserve"> support</w:t>
      </w:r>
      <w:r w:rsidRPr="00FC01C4">
        <w:rPr>
          <w:rFonts w:ascii="Calibri" w:hAnsi="Calibri" w:cs="Calibri"/>
        </w:rPr>
        <w:t xml:space="preserve"> </w:t>
      </w:r>
      <w:r w:rsidR="008F6DA1" w:rsidRPr="00FC01C4">
        <w:rPr>
          <w:rFonts w:ascii="Calibri" w:hAnsi="Calibri" w:cs="Calibri"/>
        </w:rPr>
        <w:t xml:space="preserve">the development and presentation of </w:t>
      </w:r>
      <w:r w:rsidR="00390371" w:rsidRPr="00FC01C4">
        <w:rPr>
          <w:rFonts w:ascii="Calibri" w:hAnsi="Calibri" w:cs="Calibri"/>
        </w:rPr>
        <w:t xml:space="preserve">new </w:t>
      </w:r>
      <w:r w:rsidR="00DB16DF" w:rsidRPr="00FC01C4">
        <w:rPr>
          <w:rFonts w:ascii="Calibri" w:hAnsi="Calibri" w:cs="Calibri"/>
        </w:rPr>
        <w:t xml:space="preserve">creative </w:t>
      </w:r>
      <w:r w:rsidR="008F6DA1" w:rsidRPr="00FC01C4">
        <w:rPr>
          <w:rFonts w:ascii="Calibri" w:hAnsi="Calibri" w:cs="Calibri"/>
        </w:rPr>
        <w:t>work by</w:t>
      </w:r>
      <w:r w:rsidRPr="00FC01C4">
        <w:rPr>
          <w:rFonts w:ascii="Calibri" w:hAnsi="Calibri" w:cs="Calibri"/>
        </w:rPr>
        <w:t xml:space="preserve"> Queensland</w:t>
      </w:r>
      <w:r w:rsidR="00141589" w:rsidRPr="00FC01C4">
        <w:rPr>
          <w:rFonts w:ascii="Calibri" w:hAnsi="Calibri" w:cs="Calibri"/>
        </w:rPr>
        <w:t>-</w:t>
      </w:r>
      <w:r w:rsidR="005B6E65" w:rsidRPr="00FC01C4">
        <w:rPr>
          <w:rFonts w:ascii="Calibri" w:hAnsi="Calibri" w:cs="Calibri"/>
        </w:rPr>
        <w:t>based</w:t>
      </w:r>
      <w:r w:rsidRPr="00FC01C4">
        <w:rPr>
          <w:rFonts w:ascii="Calibri" w:hAnsi="Calibri" w:cs="Calibri"/>
        </w:rPr>
        <w:t xml:space="preserve"> </w:t>
      </w:r>
      <w:r w:rsidR="0090414F" w:rsidRPr="00FC01C4">
        <w:rPr>
          <w:rFonts w:ascii="Calibri" w:hAnsi="Calibri" w:cs="Calibri"/>
        </w:rPr>
        <w:t>individuals</w:t>
      </w:r>
      <w:r w:rsidRPr="00FC01C4">
        <w:rPr>
          <w:rFonts w:ascii="Calibri" w:hAnsi="Calibri" w:cs="Calibri"/>
        </w:rPr>
        <w:t>,</w:t>
      </w:r>
      <w:r w:rsidR="00DB16DF" w:rsidRPr="00FC01C4">
        <w:rPr>
          <w:rFonts w:ascii="Calibri" w:hAnsi="Calibri" w:cs="Calibri"/>
        </w:rPr>
        <w:t xml:space="preserve"> arts companies, groups</w:t>
      </w:r>
      <w:r w:rsidRPr="00FC01C4">
        <w:rPr>
          <w:rFonts w:ascii="Calibri" w:hAnsi="Calibri" w:cs="Calibri"/>
        </w:rPr>
        <w:t xml:space="preserve"> and organisations</w:t>
      </w:r>
      <w:r w:rsidR="008F6DA1" w:rsidRPr="00FC01C4">
        <w:rPr>
          <w:rFonts w:ascii="Calibri" w:hAnsi="Calibri" w:cs="Calibri"/>
        </w:rPr>
        <w:t>.</w:t>
      </w:r>
    </w:p>
    <w:p w14:paraId="524AD8BC" w14:textId="280AFAF2" w:rsidR="002E5287" w:rsidRPr="00FC01C4" w:rsidRDefault="002E5287" w:rsidP="002E5287">
      <w:pPr>
        <w:spacing w:after="0"/>
        <w:rPr>
          <w:rFonts w:ascii="Calibri" w:hAnsi="Calibri" w:cs="Calibri"/>
        </w:rPr>
      </w:pPr>
      <w:r w:rsidRPr="00FC01C4">
        <w:rPr>
          <w:rFonts w:ascii="Calibri" w:hAnsi="Calibri" w:cs="Calibri"/>
        </w:rPr>
        <w:t xml:space="preserve">The Fund will support delivery of </w:t>
      </w:r>
      <w:hyperlink r:id="rId9" w:history="1">
        <w:r w:rsidR="00F83C5D" w:rsidRPr="00FC01C4">
          <w:rPr>
            <w:rStyle w:val="Hyperlink"/>
            <w:rFonts w:ascii="Calibri" w:hAnsi="Calibri" w:cs="Calibri"/>
            <w:i/>
            <w:iCs/>
          </w:rPr>
          <w:t>Queensland's Time to Shine: a 10-year strategy for arts and culture 2025-2035</w:t>
        </w:r>
      </w:hyperlink>
      <w:r w:rsidR="00F83C5D" w:rsidRPr="00FC01C4">
        <w:rPr>
          <w:rFonts w:ascii="Calibri" w:hAnsi="Calibri" w:cs="Calibri"/>
          <w:i/>
          <w:iCs/>
        </w:rPr>
        <w:t xml:space="preserve"> </w:t>
      </w:r>
      <w:r w:rsidRPr="00FC01C4">
        <w:rPr>
          <w:rFonts w:ascii="Calibri" w:hAnsi="Calibri" w:cs="Calibri"/>
        </w:rPr>
        <w:t>priorit</w:t>
      </w:r>
      <w:r w:rsidR="00C820D8" w:rsidRPr="00FC01C4">
        <w:rPr>
          <w:rFonts w:ascii="Calibri" w:hAnsi="Calibri" w:cs="Calibri"/>
        </w:rPr>
        <w:t>ies</w:t>
      </w:r>
      <w:r w:rsidR="0071006D" w:rsidRPr="00FC01C4">
        <w:rPr>
          <w:rFonts w:ascii="Calibri" w:hAnsi="Calibri" w:cs="Calibri"/>
        </w:rPr>
        <w:t>, which include</w:t>
      </w:r>
      <w:r w:rsidR="00C820D8" w:rsidRPr="00FC01C4">
        <w:rPr>
          <w:rFonts w:ascii="Calibri" w:hAnsi="Calibri" w:cs="Calibri"/>
        </w:rPr>
        <w:t xml:space="preserve"> </w:t>
      </w:r>
      <w:r w:rsidR="002F5F67" w:rsidRPr="00FC01C4">
        <w:rPr>
          <w:rFonts w:ascii="Calibri" w:hAnsi="Calibri" w:cs="Calibri"/>
        </w:rPr>
        <w:t>sharing</w:t>
      </w:r>
      <w:r w:rsidRPr="00FC01C4">
        <w:rPr>
          <w:rFonts w:ascii="Calibri" w:hAnsi="Calibri" w:cs="Calibri"/>
        </w:rPr>
        <w:t xml:space="preserve"> our stories and celebrating our storytellers.</w:t>
      </w:r>
    </w:p>
    <w:p w14:paraId="0AA8DDD3" w14:textId="77777777" w:rsidR="002E5287" w:rsidRPr="00FC01C4" w:rsidRDefault="002E5287" w:rsidP="003F3E4F">
      <w:pPr>
        <w:rPr>
          <w:rFonts w:ascii="Calibri" w:hAnsi="Calibri" w:cs="Calibri"/>
        </w:rPr>
      </w:pPr>
    </w:p>
    <w:p w14:paraId="1B2D8A41" w14:textId="3B938810" w:rsidR="003F3E4F" w:rsidRPr="00FC01C4" w:rsidRDefault="003F3E4F" w:rsidP="00EA78AB">
      <w:pPr>
        <w:pStyle w:val="Heading1"/>
        <w:spacing w:before="0" w:after="0"/>
        <w:rPr>
          <w:rFonts w:ascii="Calibri" w:hAnsi="Calibri" w:cs="Calibri"/>
          <w:b/>
          <w:bCs/>
          <w:color w:val="0070C0"/>
          <w:sz w:val="28"/>
          <w:szCs w:val="28"/>
        </w:rPr>
      </w:pPr>
      <w:bookmarkStart w:id="0" w:name="_Hlk203488597"/>
      <w:r w:rsidRPr="00FC01C4">
        <w:rPr>
          <w:rFonts w:ascii="Calibri" w:hAnsi="Calibri" w:cs="Calibri"/>
          <w:b/>
          <w:bCs/>
          <w:color w:val="0070C0"/>
          <w:sz w:val="28"/>
          <w:szCs w:val="28"/>
        </w:rPr>
        <w:t xml:space="preserve">Key program details </w:t>
      </w:r>
    </w:p>
    <w:tbl>
      <w:tblPr>
        <w:tblW w:w="9639" w:type="dxa"/>
        <w:tblBorders>
          <w:top w:val="single" w:sz="4" w:space="0" w:color="20428E"/>
          <w:bottom w:val="single" w:sz="4" w:space="0" w:color="20428E"/>
          <w:insideH w:val="single" w:sz="4" w:space="0" w:color="20428E"/>
        </w:tblBorders>
        <w:tblLayout w:type="fixed"/>
        <w:tblCellMar>
          <w:top w:w="57" w:type="dxa"/>
          <w:left w:w="57" w:type="dxa"/>
          <w:bottom w:w="57" w:type="dxa"/>
          <w:right w:w="57" w:type="dxa"/>
        </w:tblCellMar>
        <w:tblLook w:val="01E0" w:firstRow="1" w:lastRow="1" w:firstColumn="1" w:lastColumn="1" w:noHBand="0" w:noVBand="0"/>
      </w:tblPr>
      <w:tblGrid>
        <w:gridCol w:w="2009"/>
        <w:gridCol w:w="7630"/>
      </w:tblGrid>
      <w:tr w:rsidR="003F3E4F" w:rsidRPr="00FC01C4" w14:paraId="43F168CA" w14:textId="77777777" w:rsidTr="00791FC4">
        <w:trPr>
          <w:trHeight w:val="332"/>
        </w:trPr>
        <w:tc>
          <w:tcPr>
            <w:tcW w:w="2009" w:type="dxa"/>
            <w:shd w:val="clear" w:color="auto" w:fill="0070C0"/>
          </w:tcPr>
          <w:p w14:paraId="50F893B9" w14:textId="77777777" w:rsidR="003F3E4F" w:rsidRPr="00FC01C4" w:rsidRDefault="003F3E4F" w:rsidP="00791FC4">
            <w:pPr>
              <w:spacing w:after="0" w:line="240" w:lineRule="auto"/>
              <w:rPr>
                <w:rFonts w:ascii="Calibri" w:hAnsi="Calibri" w:cs="Calibri"/>
                <w:b/>
                <w:bCs/>
              </w:rPr>
            </w:pPr>
            <w:r w:rsidRPr="00FC01C4">
              <w:rPr>
                <w:rFonts w:ascii="Calibri" w:hAnsi="Calibri" w:cs="Calibri"/>
                <w:b/>
                <w:bCs/>
                <w:color w:val="FFFFFF"/>
              </w:rPr>
              <w:t>Who can apply</w:t>
            </w:r>
          </w:p>
        </w:tc>
        <w:tc>
          <w:tcPr>
            <w:tcW w:w="7630" w:type="dxa"/>
          </w:tcPr>
          <w:p w14:paraId="6B47FE3D" w14:textId="77777777" w:rsidR="003F3E4F" w:rsidRPr="00FC01C4" w:rsidRDefault="003F3E4F" w:rsidP="00791FC4">
            <w:pPr>
              <w:spacing w:after="0" w:line="240" w:lineRule="auto"/>
              <w:rPr>
                <w:rFonts w:ascii="Calibri" w:hAnsi="Calibri" w:cs="Calibri"/>
              </w:rPr>
            </w:pPr>
            <w:r w:rsidRPr="00FC01C4">
              <w:rPr>
                <w:rFonts w:ascii="Calibri" w:hAnsi="Calibri" w:cs="Calibri"/>
              </w:rPr>
              <w:t>Individuals, groups and organisations</w:t>
            </w:r>
          </w:p>
        </w:tc>
      </w:tr>
      <w:tr w:rsidR="00C75288" w:rsidRPr="00FC01C4" w14:paraId="08E19900" w14:textId="77777777" w:rsidTr="00253964">
        <w:trPr>
          <w:trHeight w:val="391"/>
        </w:trPr>
        <w:tc>
          <w:tcPr>
            <w:tcW w:w="2009" w:type="dxa"/>
            <w:shd w:val="clear" w:color="auto" w:fill="0070C0"/>
          </w:tcPr>
          <w:p w14:paraId="2426D0C7" w14:textId="5B9ADDDA" w:rsidR="00C75288" w:rsidRPr="00FC01C4" w:rsidRDefault="00C75288" w:rsidP="00C75288">
            <w:pPr>
              <w:spacing w:after="0" w:line="240" w:lineRule="auto"/>
              <w:rPr>
                <w:rFonts w:ascii="Calibri" w:hAnsi="Calibri" w:cs="Calibri"/>
                <w:b/>
                <w:bCs/>
                <w:color w:val="FFFFFF"/>
              </w:rPr>
            </w:pPr>
            <w:r w:rsidRPr="00FC01C4">
              <w:rPr>
                <w:rFonts w:ascii="Calibri" w:hAnsi="Calibri" w:cs="Calibri"/>
                <w:b/>
                <w:bCs/>
                <w:color w:val="FFFFFF"/>
              </w:rPr>
              <w:t>Program objectives</w:t>
            </w:r>
          </w:p>
        </w:tc>
        <w:tc>
          <w:tcPr>
            <w:tcW w:w="7630" w:type="dxa"/>
          </w:tcPr>
          <w:p w14:paraId="224AB649" w14:textId="14CBD48E" w:rsidR="00C75288" w:rsidRPr="00FC01C4" w:rsidRDefault="00C75288" w:rsidP="00E01B45">
            <w:pPr>
              <w:pStyle w:val="ListParagraph"/>
              <w:widowControl w:val="0"/>
              <w:numPr>
                <w:ilvl w:val="0"/>
                <w:numId w:val="18"/>
              </w:numPr>
              <w:suppressAutoHyphens/>
              <w:autoSpaceDE w:val="0"/>
              <w:autoSpaceDN w:val="0"/>
              <w:adjustRightInd w:val="0"/>
              <w:spacing w:after="113" w:line="240" w:lineRule="atLeast"/>
              <w:textAlignment w:val="center"/>
              <w:rPr>
                <w:rFonts w:ascii="Calibri" w:hAnsi="Calibri" w:cs="Calibri"/>
              </w:rPr>
            </w:pPr>
            <w:r w:rsidRPr="00FC01C4">
              <w:rPr>
                <w:rFonts w:ascii="Calibri" w:hAnsi="Calibri" w:cs="Calibri"/>
              </w:rPr>
              <w:t xml:space="preserve">Support Queensland artists and organisations to </w:t>
            </w:r>
            <w:r w:rsidR="00D9372B" w:rsidRPr="00FC01C4">
              <w:rPr>
                <w:rFonts w:ascii="Calibri" w:hAnsi="Calibri" w:cs="Calibri"/>
              </w:rPr>
              <w:t>create</w:t>
            </w:r>
            <w:r w:rsidRPr="00FC01C4">
              <w:rPr>
                <w:rFonts w:ascii="Calibri" w:hAnsi="Calibri" w:cs="Calibri"/>
              </w:rPr>
              <w:t xml:space="preserve"> and share</w:t>
            </w:r>
            <w:r w:rsidR="005F28AF" w:rsidRPr="00FC01C4">
              <w:rPr>
                <w:rFonts w:ascii="Calibri" w:hAnsi="Calibri" w:cs="Calibri"/>
              </w:rPr>
              <w:t xml:space="preserve"> </w:t>
            </w:r>
            <w:r w:rsidRPr="00FC01C4">
              <w:rPr>
                <w:rFonts w:ascii="Calibri" w:hAnsi="Calibri" w:cs="Calibri"/>
              </w:rPr>
              <w:t>great work</w:t>
            </w:r>
          </w:p>
          <w:p w14:paraId="67657B8F" w14:textId="4849EC88" w:rsidR="00D9372B" w:rsidRPr="00FC01C4" w:rsidRDefault="00C75288" w:rsidP="00E01B45">
            <w:pPr>
              <w:pStyle w:val="ListParagraph"/>
              <w:widowControl w:val="0"/>
              <w:numPr>
                <w:ilvl w:val="0"/>
                <w:numId w:val="18"/>
              </w:numPr>
              <w:suppressAutoHyphens/>
              <w:autoSpaceDE w:val="0"/>
              <w:autoSpaceDN w:val="0"/>
              <w:adjustRightInd w:val="0"/>
              <w:spacing w:after="113" w:line="240" w:lineRule="atLeast"/>
              <w:textAlignment w:val="center"/>
              <w:rPr>
                <w:rFonts w:ascii="Calibri" w:hAnsi="Calibri" w:cs="Calibri"/>
              </w:rPr>
            </w:pPr>
            <w:r w:rsidRPr="00FC01C4">
              <w:rPr>
                <w:rFonts w:ascii="Calibri" w:hAnsi="Calibri" w:cs="Calibri"/>
              </w:rPr>
              <w:t xml:space="preserve">Support the </w:t>
            </w:r>
            <w:r w:rsidR="00D9372B" w:rsidRPr="00FC01C4">
              <w:rPr>
                <w:rFonts w:ascii="Calibri" w:hAnsi="Calibri" w:cs="Calibri"/>
              </w:rPr>
              <w:t>development</w:t>
            </w:r>
            <w:r w:rsidR="005B6E65" w:rsidRPr="00FC01C4">
              <w:rPr>
                <w:rFonts w:ascii="Calibri" w:hAnsi="Calibri" w:cs="Calibri"/>
              </w:rPr>
              <w:t xml:space="preserve"> of </w:t>
            </w:r>
            <w:r w:rsidR="00D9372B" w:rsidRPr="00FC01C4">
              <w:rPr>
                <w:rFonts w:ascii="Calibri" w:hAnsi="Calibri" w:cs="Calibri"/>
              </w:rPr>
              <w:t xml:space="preserve">new work </w:t>
            </w:r>
            <w:r w:rsidRPr="00FC01C4">
              <w:rPr>
                <w:rFonts w:ascii="Calibri" w:hAnsi="Calibri" w:cs="Calibri"/>
              </w:rPr>
              <w:t xml:space="preserve">that </w:t>
            </w:r>
            <w:r w:rsidR="00D9372B" w:rsidRPr="00FC01C4">
              <w:rPr>
                <w:rFonts w:ascii="Calibri" w:hAnsi="Calibri" w:cs="Calibri"/>
              </w:rPr>
              <w:t>reflects the state’s stories, people and places</w:t>
            </w:r>
          </w:p>
          <w:p w14:paraId="00243A6A" w14:textId="76496A92" w:rsidR="00C75288" w:rsidRPr="00FC01C4" w:rsidRDefault="00D9372B" w:rsidP="00E01B45">
            <w:pPr>
              <w:pStyle w:val="ListParagraph"/>
              <w:widowControl w:val="0"/>
              <w:numPr>
                <w:ilvl w:val="0"/>
                <w:numId w:val="18"/>
              </w:numPr>
              <w:suppressAutoHyphens/>
              <w:autoSpaceDE w:val="0"/>
              <w:autoSpaceDN w:val="0"/>
              <w:adjustRightInd w:val="0"/>
              <w:spacing w:after="113" w:line="240" w:lineRule="atLeast"/>
              <w:textAlignment w:val="center"/>
              <w:rPr>
                <w:rFonts w:ascii="Calibri" w:hAnsi="Calibri" w:cs="Calibri"/>
              </w:rPr>
            </w:pPr>
            <w:r w:rsidRPr="00FC01C4">
              <w:rPr>
                <w:rFonts w:ascii="Calibri" w:hAnsi="Calibri" w:cs="Calibri"/>
              </w:rPr>
              <w:t>Grow opportunities for d/Deaf and disabled audiences, artists and companies to access and share new work</w:t>
            </w:r>
          </w:p>
        </w:tc>
      </w:tr>
      <w:tr w:rsidR="00C75288" w:rsidRPr="00FC01C4" w14:paraId="130BEACF" w14:textId="77777777" w:rsidTr="00253964">
        <w:trPr>
          <w:trHeight w:val="391"/>
        </w:trPr>
        <w:tc>
          <w:tcPr>
            <w:tcW w:w="2009" w:type="dxa"/>
            <w:shd w:val="clear" w:color="auto" w:fill="0070C0"/>
          </w:tcPr>
          <w:p w14:paraId="1F4DE653" w14:textId="77777777" w:rsidR="00C75288" w:rsidRPr="00FC01C4" w:rsidRDefault="00C75288" w:rsidP="00C75288">
            <w:pPr>
              <w:spacing w:after="0" w:line="240" w:lineRule="auto"/>
              <w:rPr>
                <w:rFonts w:ascii="Calibri" w:hAnsi="Calibri" w:cs="Calibri"/>
                <w:b/>
                <w:bCs/>
              </w:rPr>
            </w:pPr>
            <w:r w:rsidRPr="00FC01C4">
              <w:rPr>
                <w:rFonts w:ascii="Calibri" w:hAnsi="Calibri" w:cs="Calibri"/>
                <w:b/>
                <w:bCs/>
                <w:color w:val="FFFFFF"/>
              </w:rPr>
              <w:t>Available Funding</w:t>
            </w:r>
          </w:p>
        </w:tc>
        <w:tc>
          <w:tcPr>
            <w:tcW w:w="7630" w:type="dxa"/>
          </w:tcPr>
          <w:p w14:paraId="170EF0EC" w14:textId="36C2A0A7" w:rsidR="00BF4DA8" w:rsidRPr="00FC01C4" w:rsidRDefault="00BF4DA8" w:rsidP="00E01B45">
            <w:pPr>
              <w:pStyle w:val="ListParagraph"/>
              <w:widowControl w:val="0"/>
              <w:numPr>
                <w:ilvl w:val="0"/>
                <w:numId w:val="18"/>
              </w:numPr>
              <w:suppressAutoHyphens/>
              <w:autoSpaceDE w:val="0"/>
              <w:autoSpaceDN w:val="0"/>
              <w:adjustRightInd w:val="0"/>
              <w:spacing w:after="113" w:line="240" w:lineRule="atLeast"/>
              <w:textAlignment w:val="center"/>
              <w:rPr>
                <w:rFonts w:ascii="Calibri" w:hAnsi="Calibri" w:cs="Calibri"/>
              </w:rPr>
            </w:pPr>
            <w:r w:rsidRPr="00FC01C4">
              <w:rPr>
                <w:rFonts w:ascii="Calibri" w:hAnsi="Calibri" w:cs="Calibri"/>
              </w:rPr>
              <w:t xml:space="preserve">General stream: up to $70,000 for </w:t>
            </w:r>
            <w:r w:rsidR="00A01769" w:rsidRPr="00FC01C4">
              <w:rPr>
                <w:rFonts w:ascii="Calibri" w:hAnsi="Calibri" w:cs="Calibri"/>
              </w:rPr>
              <w:t xml:space="preserve">projects up to </w:t>
            </w:r>
            <w:r w:rsidRPr="00FC01C4">
              <w:rPr>
                <w:rFonts w:ascii="Calibri" w:hAnsi="Calibri" w:cs="Calibri"/>
              </w:rPr>
              <w:t>one</w:t>
            </w:r>
            <w:r w:rsidR="00A01769" w:rsidRPr="00FC01C4">
              <w:rPr>
                <w:rFonts w:ascii="Calibri" w:hAnsi="Calibri" w:cs="Calibri"/>
              </w:rPr>
              <w:t xml:space="preserve"> </w:t>
            </w:r>
            <w:r w:rsidRPr="00FC01C4">
              <w:rPr>
                <w:rFonts w:ascii="Calibri" w:hAnsi="Calibri" w:cs="Calibri"/>
              </w:rPr>
              <w:t>year</w:t>
            </w:r>
          </w:p>
          <w:p w14:paraId="62EE36F0" w14:textId="29420B39" w:rsidR="00C75288" w:rsidRPr="00FC01C4" w:rsidRDefault="00C75288" w:rsidP="00E01B45">
            <w:pPr>
              <w:pStyle w:val="ListParagraph"/>
              <w:widowControl w:val="0"/>
              <w:numPr>
                <w:ilvl w:val="0"/>
                <w:numId w:val="18"/>
              </w:numPr>
              <w:suppressAutoHyphens/>
              <w:autoSpaceDE w:val="0"/>
              <w:autoSpaceDN w:val="0"/>
              <w:adjustRightInd w:val="0"/>
              <w:spacing w:after="113" w:line="240" w:lineRule="atLeast"/>
              <w:textAlignment w:val="center"/>
              <w:rPr>
                <w:rFonts w:ascii="Calibri" w:hAnsi="Calibri" w:cs="Calibri"/>
              </w:rPr>
            </w:pPr>
            <w:r w:rsidRPr="00FC01C4">
              <w:rPr>
                <w:rFonts w:ascii="Calibri" w:hAnsi="Calibri" w:cs="Calibri"/>
              </w:rPr>
              <w:t>Individuals: up to $</w:t>
            </w:r>
            <w:r w:rsidR="00774F67" w:rsidRPr="00FC01C4">
              <w:rPr>
                <w:rFonts w:ascii="Calibri" w:hAnsi="Calibri" w:cs="Calibri"/>
              </w:rPr>
              <w:t>2</w:t>
            </w:r>
            <w:r w:rsidRPr="00FC01C4">
              <w:rPr>
                <w:rFonts w:ascii="Calibri" w:hAnsi="Calibri" w:cs="Calibri"/>
              </w:rPr>
              <w:t xml:space="preserve">0,000 for </w:t>
            </w:r>
            <w:r w:rsidR="00A01769" w:rsidRPr="00FC01C4">
              <w:rPr>
                <w:rFonts w:ascii="Calibri" w:hAnsi="Calibri" w:cs="Calibri"/>
              </w:rPr>
              <w:t>projects up to one year</w:t>
            </w:r>
          </w:p>
          <w:p w14:paraId="4BF79870" w14:textId="1D2F39A7" w:rsidR="00C75288" w:rsidRPr="00FC01C4" w:rsidRDefault="00C75288" w:rsidP="00E01B45">
            <w:pPr>
              <w:pStyle w:val="ListParagraph"/>
              <w:widowControl w:val="0"/>
              <w:numPr>
                <w:ilvl w:val="0"/>
                <w:numId w:val="18"/>
              </w:numPr>
              <w:suppressAutoHyphens/>
              <w:autoSpaceDE w:val="0"/>
              <w:autoSpaceDN w:val="0"/>
              <w:adjustRightInd w:val="0"/>
              <w:spacing w:after="113" w:line="240" w:lineRule="atLeast"/>
              <w:textAlignment w:val="center"/>
              <w:rPr>
                <w:rFonts w:ascii="Calibri" w:eastAsiaTheme="majorEastAsia" w:hAnsi="Calibri" w:cs="Calibri"/>
                <w:color w:val="000000" w:themeColor="text1"/>
              </w:rPr>
            </w:pPr>
            <w:r w:rsidRPr="00FC01C4">
              <w:rPr>
                <w:rFonts w:ascii="Calibri" w:hAnsi="Calibri" w:cs="Calibri"/>
              </w:rPr>
              <w:t>Two-year project grants</w:t>
            </w:r>
            <w:r w:rsidR="00FA54C1" w:rsidRPr="00FC01C4">
              <w:rPr>
                <w:rFonts w:ascii="Calibri" w:hAnsi="Calibri" w:cs="Calibri"/>
              </w:rPr>
              <w:t>:</w:t>
            </w:r>
            <w:r w:rsidRPr="00FC01C4">
              <w:rPr>
                <w:rFonts w:ascii="Calibri" w:hAnsi="Calibri" w:cs="Calibri"/>
              </w:rPr>
              <w:t xml:space="preserve"> up to $150,000 for exceptional large-scale two-year</w:t>
            </w:r>
            <w:r w:rsidRPr="00FC01C4">
              <w:rPr>
                <w:rFonts w:ascii="Calibri" w:eastAsiaTheme="majorEastAsia" w:hAnsi="Calibri" w:cs="Calibri"/>
              </w:rPr>
              <w:t xml:space="preserve"> projects with matched funding</w:t>
            </w:r>
            <w:r w:rsidR="00AF210D" w:rsidRPr="00FC01C4">
              <w:rPr>
                <w:rFonts w:ascii="Calibri" w:eastAsiaTheme="majorEastAsia" w:hAnsi="Calibri" w:cs="Calibri"/>
              </w:rPr>
              <w:t xml:space="preserve"> (</w:t>
            </w:r>
            <w:r w:rsidR="00AF210D" w:rsidRPr="00FC01C4">
              <w:rPr>
                <w:rFonts w:ascii="Calibri" w:hAnsi="Calibri" w:cs="Calibri"/>
              </w:rPr>
              <w:t xml:space="preserve">at </w:t>
            </w:r>
            <w:r w:rsidR="00675E9B" w:rsidRPr="00FC01C4">
              <w:rPr>
                <w:rFonts w:ascii="Calibri" w:hAnsi="Calibri" w:cs="Calibri"/>
              </w:rPr>
              <w:t>least 30</w:t>
            </w:r>
            <w:r w:rsidR="00AF210D" w:rsidRPr="00FC01C4">
              <w:rPr>
                <w:rFonts w:ascii="Calibri" w:hAnsi="Calibri" w:cs="Calibri"/>
              </w:rPr>
              <w:t>% cash investment</w:t>
            </w:r>
            <w:r w:rsidR="006B344D" w:rsidRPr="00FC01C4">
              <w:rPr>
                <w:rFonts w:ascii="Calibri" w:hAnsi="Calibri" w:cs="Calibri"/>
              </w:rPr>
              <w:t>)</w:t>
            </w:r>
            <w:r w:rsidR="00F61C36" w:rsidRPr="00FC01C4">
              <w:rPr>
                <w:rFonts w:ascii="Calibri" w:eastAsiaTheme="majorEastAsia" w:hAnsi="Calibri" w:cs="Calibri"/>
              </w:rPr>
              <w:t>. Before applying to this stream</w:t>
            </w:r>
            <w:r w:rsidR="0071006D" w:rsidRPr="00FC01C4">
              <w:rPr>
                <w:rFonts w:ascii="Calibri" w:eastAsiaTheme="majorEastAsia" w:hAnsi="Calibri" w:cs="Calibri"/>
              </w:rPr>
              <w:t>,</w:t>
            </w:r>
            <w:r w:rsidR="00F61C36" w:rsidRPr="00FC01C4">
              <w:rPr>
                <w:rFonts w:ascii="Calibri" w:eastAsiaTheme="majorEastAsia" w:hAnsi="Calibri" w:cs="Calibri"/>
              </w:rPr>
              <w:t xml:space="preserve"> you must contact Arts Queensland </w:t>
            </w:r>
            <w:r w:rsidR="00E2613E" w:rsidRPr="00FC01C4">
              <w:rPr>
                <w:rFonts w:ascii="Calibri" w:eastAsiaTheme="majorEastAsia" w:hAnsi="Calibri" w:cs="Calibri"/>
              </w:rPr>
              <w:t>and</w:t>
            </w:r>
            <w:r w:rsidR="00F61C36" w:rsidRPr="00FC01C4">
              <w:rPr>
                <w:rFonts w:ascii="Calibri" w:eastAsiaTheme="majorEastAsia" w:hAnsi="Calibri" w:cs="Calibri"/>
              </w:rPr>
              <w:t xml:space="preserve"> discuss your project to determine its eligibility.</w:t>
            </w:r>
          </w:p>
          <w:p w14:paraId="67BE8547" w14:textId="37C38566" w:rsidR="00C75288" w:rsidRPr="00FC01C4" w:rsidRDefault="003231E2" w:rsidP="00C75288">
            <w:pPr>
              <w:widowControl w:val="0"/>
              <w:suppressAutoHyphens/>
              <w:autoSpaceDE w:val="0"/>
              <w:autoSpaceDN w:val="0"/>
              <w:adjustRightInd w:val="0"/>
              <w:spacing w:after="113" w:line="240" w:lineRule="atLeast"/>
              <w:textAlignment w:val="center"/>
              <w:rPr>
                <w:rFonts w:ascii="Calibri" w:eastAsiaTheme="majorEastAsia" w:hAnsi="Calibri" w:cs="Calibri"/>
                <w:color w:val="000000" w:themeColor="text1"/>
              </w:rPr>
            </w:pPr>
            <w:r w:rsidRPr="00FC01C4">
              <w:rPr>
                <w:rFonts w:ascii="Calibri" w:eastAsiaTheme="majorEastAsia" w:hAnsi="Calibri" w:cs="Calibri"/>
              </w:rPr>
              <w:t xml:space="preserve">Additional funding </w:t>
            </w:r>
            <w:r w:rsidR="00B26CB7" w:rsidRPr="00FC01C4">
              <w:rPr>
                <w:rFonts w:ascii="Calibri" w:eastAsiaTheme="majorEastAsia" w:hAnsi="Calibri" w:cs="Calibri"/>
              </w:rPr>
              <w:t xml:space="preserve">of up to $10,000 </w:t>
            </w:r>
            <w:r w:rsidRPr="00FC01C4">
              <w:rPr>
                <w:rFonts w:ascii="Calibri" w:eastAsiaTheme="majorEastAsia" w:hAnsi="Calibri" w:cs="Calibri"/>
              </w:rPr>
              <w:t xml:space="preserve">is available </w:t>
            </w:r>
            <w:r w:rsidR="00E2613E" w:rsidRPr="00FC01C4">
              <w:rPr>
                <w:rFonts w:ascii="Calibri" w:eastAsiaTheme="majorEastAsia" w:hAnsi="Calibri" w:cs="Calibri"/>
              </w:rPr>
              <w:t xml:space="preserve">across all streams </w:t>
            </w:r>
            <w:r w:rsidR="00C75288" w:rsidRPr="00FC01C4">
              <w:rPr>
                <w:rFonts w:ascii="Calibri" w:eastAsiaTheme="majorEastAsia" w:hAnsi="Calibri" w:cs="Calibri"/>
              </w:rPr>
              <w:t>to support access costs needed to deliver project</w:t>
            </w:r>
            <w:r w:rsidR="00B93511" w:rsidRPr="00FC01C4">
              <w:rPr>
                <w:rFonts w:ascii="Calibri" w:eastAsiaTheme="majorEastAsia" w:hAnsi="Calibri" w:cs="Calibri"/>
              </w:rPr>
              <w:t>s</w:t>
            </w:r>
            <w:r w:rsidR="00416502" w:rsidRPr="00FC01C4">
              <w:rPr>
                <w:rFonts w:ascii="Calibri" w:eastAsiaTheme="majorEastAsia" w:hAnsi="Calibri" w:cs="Calibri"/>
              </w:rPr>
              <w:t>, in recognition of the additional expenses incurred to support artists or audiences with disability</w:t>
            </w:r>
            <w:r w:rsidR="00C75288" w:rsidRPr="00FC01C4">
              <w:rPr>
                <w:rFonts w:ascii="Calibri" w:eastAsiaTheme="majorEastAsia" w:hAnsi="Calibri" w:cs="Calibri"/>
              </w:rPr>
              <w:t>.</w:t>
            </w:r>
          </w:p>
        </w:tc>
      </w:tr>
      <w:tr w:rsidR="00C75288" w:rsidRPr="00FC01C4" w14:paraId="2E72A101" w14:textId="77777777" w:rsidTr="00253964">
        <w:trPr>
          <w:trHeight w:val="390"/>
        </w:trPr>
        <w:tc>
          <w:tcPr>
            <w:tcW w:w="2009" w:type="dxa"/>
            <w:shd w:val="clear" w:color="auto" w:fill="0070C0"/>
          </w:tcPr>
          <w:p w14:paraId="4B3BBDE6" w14:textId="77777777" w:rsidR="00C75288" w:rsidRPr="00FC01C4" w:rsidRDefault="00C75288" w:rsidP="00C75288">
            <w:pPr>
              <w:spacing w:after="0" w:line="240" w:lineRule="auto"/>
              <w:rPr>
                <w:rFonts w:ascii="Calibri" w:hAnsi="Calibri" w:cs="Calibri"/>
                <w:b/>
                <w:bCs/>
              </w:rPr>
            </w:pPr>
            <w:r w:rsidRPr="00FC01C4">
              <w:rPr>
                <w:rFonts w:ascii="Calibri" w:hAnsi="Calibri" w:cs="Calibri"/>
                <w:b/>
                <w:bCs/>
                <w:color w:val="FFFFFF"/>
              </w:rPr>
              <w:t xml:space="preserve">Opening </w:t>
            </w:r>
            <w:r w:rsidRPr="00FC01C4">
              <w:rPr>
                <w:rFonts w:ascii="Calibri" w:hAnsi="Calibri" w:cs="Calibri"/>
                <w:b/>
                <w:bCs/>
                <w:color w:val="FFFFFF"/>
                <w:spacing w:val="-4"/>
              </w:rPr>
              <w:t>date</w:t>
            </w:r>
          </w:p>
        </w:tc>
        <w:tc>
          <w:tcPr>
            <w:tcW w:w="7630" w:type="dxa"/>
          </w:tcPr>
          <w:p w14:paraId="4DF0EAF5" w14:textId="675585A0" w:rsidR="00C75288" w:rsidRPr="00FC01C4" w:rsidRDefault="00354F30" w:rsidP="00C75288">
            <w:pPr>
              <w:spacing w:after="0" w:line="240" w:lineRule="auto"/>
              <w:rPr>
                <w:rFonts w:ascii="Calibri" w:hAnsi="Calibri" w:cs="Calibri"/>
              </w:rPr>
            </w:pPr>
            <w:r>
              <w:rPr>
                <w:rFonts w:ascii="Calibri" w:hAnsi="Calibri" w:cs="Calibri"/>
              </w:rPr>
              <w:t>Friday 27</w:t>
            </w:r>
            <w:r w:rsidR="00FD61AD" w:rsidRPr="00FC01C4">
              <w:rPr>
                <w:rFonts w:ascii="Calibri" w:hAnsi="Calibri" w:cs="Calibri"/>
              </w:rPr>
              <w:t xml:space="preserve"> February 2026</w:t>
            </w:r>
          </w:p>
        </w:tc>
      </w:tr>
      <w:tr w:rsidR="00C75288" w:rsidRPr="00FC01C4" w14:paraId="5882104A" w14:textId="77777777" w:rsidTr="00253964">
        <w:trPr>
          <w:trHeight w:val="392"/>
        </w:trPr>
        <w:tc>
          <w:tcPr>
            <w:tcW w:w="2009" w:type="dxa"/>
            <w:shd w:val="clear" w:color="auto" w:fill="0070C0"/>
          </w:tcPr>
          <w:p w14:paraId="7E9781B2" w14:textId="77777777" w:rsidR="00C75288" w:rsidRPr="00FC01C4" w:rsidRDefault="00C75288" w:rsidP="00C75288">
            <w:pPr>
              <w:spacing w:after="0" w:line="240" w:lineRule="auto"/>
              <w:rPr>
                <w:rFonts w:ascii="Calibri" w:hAnsi="Calibri" w:cs="Calibri"/>
                <w:b/>
                <w:bCs/>
              </w:rPr>
            </w:pPr>
            <w:r w:rsidRPr="00FC01C4">
              <w:rPr>
                <w:rFonts w:ascii="Calibri" w:hAnsi="Calibri" w:cs="Calibri"/>
                <w:b/>
                <w:bCs/>
                <w:color w:val="FFFFFF"/>
              </w:rPr>
              <w:t>Closing</w:t>
            </w:r>
            <w:r w:rsidRPr="00FC01C4">
              <w:rPr>
                <w:rFonts w:ascii="Calibri" w:hAnsi="Calibri" w:cs="Calibri"/>
                <w:b/>
                <w:bCs/>
                <w:color w:val="FFFFFF"/>
                <w:spacing w:val="-9"/>
              </w:rPr>
              <w:t xml:space="preserve"> </w:t>
            </w:r>
            <w:r w:rsidRPr="00FC01C4">
              <w:rPr>
                <w:rFonts w:ascii="Calibri" w:hAnsi="Calibri" w:cs="Calibri"/>
                <w:b/>
                <w:bCs/>
                <w:color w:val="FFFFFF"/>
                <w:spacing w:val="-4"/>
              </w:rPr>
              <w:t>date</w:t>
            </w:r>
          </w:p>
        </w:tc>
        <w:tc>
          <w:tcPr>
            <w:tcW w:w="7630" w:type="dxa"/>
          </w:tcPr>
          <w:p w14:paraId="15577DCE" w14:textId="1B83251A" w:rsidR="00C75288" w:rsidRPr="00FC01C4" w:rsidRDefault="00E53B8F" w:rsidP="00C75288">
            <w:pPr>
              <w:spacing w:after="0" w:line="240" w:lineRule="auto"/>
              <w:rPr>
                <w:rFonts w:ascii="Calibri" w:hAnsi="Calibri" w:cs="Calibri"/>
              </w:rPr>
            </w:pPr>
            <w:r>
              <w:rPr>
                <w:rFonts w:ascii="Calibri" w:hAnsi="Calibri" w:cs="Calibri"/>
                <w:lang w:val="en-GB"/>
              </w:rPr>
              <w:t>Monday 13</w:t>
            </w:r>
            <w:r w:rsidR="00FD61AD" w:rsidRPr="00FC01C4">
              <w:rPr>
                <w:rFonts w:ascii="Calibri" w:hAnsi="Calibri" w:cs="Calibri"/>
                <w:lang w:val="en-GB"/>
              </w:rPr>
              <w:t xml:space="preserve"> April</w:t>
            </w:r>
            <w:r w:rsidR="00C75288" w:rsidRPr="00FC01C4">
              <w:rPr>
                <w:rFonts w:ascii="Calibri" w:hAnsi="Calibri" w:cs="Calibri"/>
                <w:lang w:val="en-GB"/>
              </w:rPr>
              <w:t xml:space="preserve"> 202</w:t>
            </w:r>
            <w:r w:rsidR="00FD61AD" w:rsidRPr="00FC01C4">
              <w:rPr>
                <w:rFonts w:ascii="Calibri" w:hAnsi="Calibri" w:cs="Calibri"/>
                <w:lang w:val="en-GB"/>
              </w:rPr>
              <w:t>6</w:t>
            </w:r>
            <w:r w:rsidR="00C75288" w:rsidRPr="00FC01C4">
              <w:rPr>
                <w:rFonts w:ascii="Calibri" w:hAnsi="Calibri" w:cs="Calibri"/>
                <w:lang w:val="en-GB"/>
              </w:rPr>
              <w:t xml:space="preserve"> at 2pm</w:t>
            </w:r>
          </w:p>
        </w:tc>
      </w:tr>
      <w:tr w:rsidR="00FC0E88" w:rsidRPr="00FC01C4" w14:paraId="2B555A17" w14:textId="77777777" w:rsidTr="00253964">
        <w:trPr>
          <w:trHeight w:val="392"/>
        </w:trPr>
        <w:tc>
          <w:tcPr>
            <w:tcW w:w="2009" w:type="dxa"/>
            <w:shd w:val="clear" w:color="auto" w:fill="0070C0"/>
          </w:tcPr>
          <w:p w14:paraId="68DF20EF" w14:textId="706800DA" w:rsidR="00FC0E88" w:rsidRPr="00FC01C4" w:rsidRDefault="00FC0E88" w:rsidP="00C75288">
            <w:pPr>
              <w:spacing w:after="0" w:line="240" w:lineRule="auto"/>
              <w:rPr>
                <w:rFonts w:ascii="Calibri" w:hAnsi="Calibri" w:cs="Calibri"/>
                <w:b/>
                <w:bCs/>
                <w:color w:val="FFFFFF"/>
              </w:rPr>
            </w:pPr>
            <w:r w:rsidRPr="00FC01C4">
              <w:rPr>
                <w:rFonts w:ascii="Calibri" w:hAnsi="Calibri" w:cs="Calibri"/>
                <w:b/>
                <w:bCs/>
                <w:color w:val="FFFFFF"/>
              </w:rPr>
              <w:t>Notification date</w:t>
            </w:r>
          </w:p>
        </w:tc>
        <w:tc>
          <w:tcPr>
            <w:tcW w:w="7630" w:type="dxa"/>
          </w:tcPr>
          <w:p w14:paraId="52FF6869" w14:textId="43A0E6A4" w:rsidR="00FC0E88" w:rsidRPr="00FC01C4" w:rsidRDefault="00323957" w:rsidP="00C75288">
            <w:pPr>
              <w:spacing w:after="0" w:line="240" w:lineRule="auto"/>
              <w:rPr>
                <w:rFonts w:ascii="Calibri" w:hAnsi="Calibri" w:cs="Calibri"/>
                <w:lang w:val="en-GB"/>
              </w:rPr>
            </w:pPr>
            <w:r w:rsidRPr="00FC01C4">
              <w:rPr>
                <w:rFonts w:ascii="Calibri" w:hAnsi="Calibri" w:cs="Calibri"/>
                <w:lang w:val="en-GB"/>
              </w:rPr>
              <w:t>Mid July</w:t>
            </w:r>
            <w:r w:rsidR="00FC0E88" w:rsidRPr="00FC01C4">
              <w:rPr>
                <w:rFonts w:ascii="Calibri" w:hAnsi="Calibri" w:cs="Calibri"/>
                <w:lang w:val="en-GB"/>
              </w:rPr>
              <w:t xml:space="preserve"> 202</w:t>
            </w:r>
            <w:r w:rsidR="00FA54C1" w:rsidRPr="00FC01C4">
              <w:rPr>
                <w:rFonts w:ascii="Calibri" w:hAnsi="Calibri" w:cs="Calibri"/>
                <w:lang w:val="en-GB"/>
              </w:rPr>
              <w:t>6</w:t>
            </w:r>
          </w:p>
        </w:tc>
      </w:tr>
      <w:tr w:rsidR="00C75288" w:rsidRPr="00FC01C4" w14:paraId="1B755CF1" w14:textId="77777777" w:rsidTr="00253964">
        <w:trPr>
          <w:trHeight w:val="392"/>
        </w:trPr>
        <w:tc>
          <w:tcPr>
            <w:tcW w:w="2009" w:type="dxa"/>
            <w:shd w:val="clear" w:color="auto" w:fill="0070C0"/>
          </w:tcPr>
          <w:p w14:paraId="10B7D987" w14:textId="28AFF392" w:rsidR="00C75288" w:rsidRPr="00FC01C4" w:rsidRDefault="00C75288" w:rsidP="00C75288">
            <w:pPr>
              <w:spacing w:after="0" w:line="240" w:lineRule="auto"/>
              <w:rPr>
                <w:rFonts w:ascii="Calibri" w:hAnsi="Calibri" w:cs="Calibri"/>
                <w:b/>
                <w:bCs/>
                <w:color w:val="FFFFFF"/>
              </w:rPr>
            </w:pPr>
            <w:r w:rsidRPr="00FC01C4">
              <w:rPr>
                <w:rFonts w:ascii="Calibri" w:hAnsi="Calibri" w:cs="Calibri"/>
                <w:b/>
                <w:bCs/>
                <w:color w:val="FFFFFF"/>
              </w:rPr>
              <w:t xml:space="preserve">Activity </w:t>
            </w:r>
            <w:proofErr w:type="gramStart"/>
            <w:r w:rsidR="00C06F22" w:rsidRPr="00FC01C4">
              <w:rPr>
                <w:rFonts w:ascii="Calibri" w:hAnsi="Calibri" w:cs="Calibri"/>
                <w:b/>
                <w:bCs/>
                <w:color w:val="FFFFFF"/>
              </w:rPr>
              <w:t>start</w:t>
            </w:r>
            <w:proofErr w:type="gramEnd"/>
            <w:r w:rsidR="00C06F22" w:rsidRPr="00FC01C4">
              <w:rPr>
                <w:rFonts w:ascii="Calibri" w:hAnsi="Calibri" w:cs="Calibri"/>
                <w:b/>
                <w:bCs/>
                <w:color w:val="FFFFFF"/>
              </w:rPr>
              <w:t xml:space="preserve"> </w:t>
            </w:r>
            <w:r w:rsidRPr="00FC01C4">
              <w:rPr>
                <w:rFonts w:ascii="Calibri" w:hAnsi="Calibri" w:cs="Calibri"/>
                <w:b/>
                <w:bCs/>
                <w:color w:val="FFFFFF"/>
              </w:rPr>
              <w:t>dates</w:t>
            </w:r>
          </w:p>
        </w:tc>
        <w:tc>
          <w:tcPr>
            <w:tcW w:w="7630" w:type="dxa"/>
          </w:tcPr>
          <w:p w14:paraId="7820C012" w14:textId="752BE2A9" w:rsidR="00C75288" w:rsidRPr="00FC01C4" w:rsidRDefault="00C75288" w:rsidP="00C75288">
            <w:pPr>
              <w:spacing w:after="0" w:line="240" w:lineRule="auto"/>
              <w:rPr>
                <w:rFonts w:ascii="Calibri" w:hAnsi="Calibri" w:cs="Calibri"/>
                <w:lang w:val="en-GB"/>
              </w:rPr>
            </w:pPr>
            <w:r w:rsidRPr="00FC01C4">
              <w:rPr>
                <w:rFonts w:ascii="Calibri" w:hAnsi="Calibri" w:cs="Calibri"/>
                <w:lang w:val="en-GB"/>
              </w:rPr>
              <w:t xml:space="preserve">Funded activity should not take place before </w:t>
            </w:r>
            <w:r w:rsidR="00F55DDC" w:rsidRPr="00FC01C4">
              <w:rPr>
                <w:rFonts w:ascii="Calibri" w:hAnsi="Calibri" w:cs="Calibri"/>
                <w:lang w:val="en-GB"/>
              </w:rPr>
              <w:t>3</w:t>
            </w:r>
            <w:r w:rsidR="00323957" w:rsidRPr="00FC01C4">
              <w:rPr>
                <w:rFonts w:ascii="Calibri" w:hAnsi="Calibri" w:cs="Calibri"/>
                <w:lang w:val="en-GB"/>
              </w:rPr>
              <w:t>1</w:t>
            </w:r>
            <w:r w:rsidR="00F55DDC" w:rsidRPr="00FC01C4">
              <w:rPr>
                <w:rFonts w:ascii="Calibri" w:hAnsi="Calibri" w:cs="Calibri"/>
                <w:lang w:val="en-GB"/>
              </w:rPr>
              <w:t xml:space="preserve"> August</w:t>
            </w:r>
            <w:r w:rsidR="00881E1D" w:rsidRPr="00FC01C4">
              <w:rPr>
                <w:rFonts w:ascii="Calibri" w:hAnsi="Calibri" w:cs="Calibri"/>
                <w:lang w:val="en-GB"/>
              </w:rPr>
              <w:t xml:space="preserve"> </w:t>
            </w:r>
            <w:r w:rsidR="00FC0E88" w:rsidRPr="00FC01C4">
              <w:rPr>
                <w:rFonts w:ascii="Calibri" w:hAnsi="Calibri" w:cs="Calibri"/>
                <w:lang w:val="en-GB"/>
              </w:rPr>
              <w:t>2026</w:t>
            </w:r>
          </w:p>
        </w:tc>
      </w:tr>
      <w:tr w:rsidR="00C75288" w:rsidRPr="00FC01C4" w14:paraId="37FAE1A9" w14:textId="77777777" w:rsidTr="00253964">
        <w:trPr>
          <w:trHeight w:val="391"/>
        </w:trPr>
        <w:tc>
          <w:tcPr>
            <w:tcW w:w="2009" w:type="dxa"/>
            <w:shd w:val="clear" w:color="auto" w:fill="0070C0"/>
          </w:tcPr>
          <w:p w14:paraId="02DC3E24" w14:textId="77777777" w:rsidR="00C75288" w:rsidRPr="00FC01C4" w:rsidRDefault="00C75288" w:rsidP="00C75288">
            <w:pPr>
              <w:spacing w:after="0" w:line="240" w:lineRule="auto"/>
              <w:rPr>
                <w:rFonts w:ascii="Calibri" w:hAnsi="Calibri" w:cs="Calibri"/>
                <w:b/>
                <w:bCs/>
              </w:rPr>
            </w:pPr>
            <w:r w:rsidRPr="00FC01C4">
              <w:rPr>
                <w:rFonts w:ascii="Calibri" w:hAnsi="Calibri" w:cs="Calibri"/>
                <w:b/>
                <w:bCs/>
                <w:color w:val="FFFFFF"/>
              </w:rPr>
              <w:t xml:space="preserve">Eligibility </w:t>
            </w:r>
          </w:p>
        </w:tc>
        <w:tc>
          <w:tcPr>
            <w:tcW w:w="7630" w:type="dxa"/>
          </w:tcPr>
          <w:p w14:paraId="56488A9F" w14:textId="155FDBF0" w:rsidR="00C75288" w:rsidRPr="00FC01C4" w:rsidRDefault="00C75288" w:rsidP="00C75288">
            <w:pPr>
              <w:spacing w:after="0" w:line="240" w:lineRule="auto"/>
              <w:rPr>
                <w:rFonts w:ascii="Calibri" w:hAnsi="Calibri" w:cs="Calibri"/>
              </w:rPr>
            </w:pPr>
            <w:r w:rsidRPr="00FC01C4">
              <w:rPr>
                <w:rFonts w:ascii="Calibri" w:hAnsi="Calibri" w:cs="Calibri"/>
              </w:rPr>
              <w:t xml:space="preserve">See section </w:t>
            </w:r>
            <w:r w:rsidR="001F7D2D" w:rsidRPr="00FC01C4">
              <w:rPr>
                <w:rFonts w:ascii="Calibri" w:hAnsi="Calibri" w:cs="Calibri"/>
              </w:rPr>
              <w:t>Eligibility criteria</w:t>
            </w:r>
          </w:p>
        </w:tc>
      </w:tr>
      <w:tr w:rsidR="00C75288" w:rsidRPr="00FC01C4" w14:paraId="1FCDAF9B" w14:textId="77777777" w:rsidTr="00744694">
        <w:trPr>
          <w:trHeight w:val="652"/>
        </w:trPr>
        <w:tc>
          <w:tcPr>
            <w:tcW w:w="2009" w:type="dxa"/>
            <w:shd w:val="clear" w:color="auto" w:fill="0070C0"/>
          </w:tcPr>
          <w:p w14:paraId="2EAFF074" w14:textId="179938AB" w:rsidR="00C75288" w:rsidRPr="00FC01C4" w:rsidRDefault="001F7D2D" w:rsidP="00C75288">
            <w:pPr>
              <w:spacing w:after="0" w:line="240" w:lineRule="auto"/>
              <w:rPr>
                <w:rFonts w:ascii="Calibri" w:hAnsi="Calibri" w:cs="Calibri"/>
                <w:b/>
                <w:bCs/>
              </w:rPr>
            </w:pPr>
            <w:r w:rsidRPr="00FC01C4">
              <w:rPr>
                <w:rFonts w:ascii="Calibri" w:hAnsi="Calibri" w:cs="Calibri"/>
                <w:b/>
                <w:bCs/>
                <w:color w:val="FFFFFF"/>
                <w:spacing w:val="-2"/>
              </w:rPr>
              <w:t>Project length</w:t>
            </w:r>
          </w:p>
        </w:tc>
        <w:tc>
          <w:tcPr>
            <w:tcW w:w="7630" w:type="dxa"/>
          </w:tcPr>
          <w:p w14:paraId="65C0FD05" w14:textId="0EE5A106" w:rsidR="001F7D2D" w:rsidRPr="00FC01C4" w:rsidRDefault="001F7D2D" w:rsidP="00884886">
            <w:pPr>
              <w:pStyle w:val="ListParagraph"/>
              <w:numPr>
                <w:ilvl w:val="0"/>
                <w:numId w:val="24"/>
              </w:numPr>
              <w:spacing w:after="0" w:line="240" w:lineRule="auto"/>
              <w:rPr>
                <w:rFonts w:ascii="Calibri" w:hAnsi="Calibri" w:cs="Calibri"/>
              </w:rPr>
            </w:pPr>
            <w:r w:rsidRPr="00FC01C4">
              <w:rPr>
                <w:rFonts w:ascii="Calibri" w:hAnsi="Calibri" w:cs="Calibri"/>
              </w:rPr>
              <w:t xml:space="preserve">For projects up to 12 months, to be completed by </w:t>
            </w:r>
            <w:r w:rsidR="00323957" w:rsidRPr="00FC01C4">
              <w:rPr>
                <w:rFonts w:ascii="Calibri" w:hAnsi="Calibri" w:cs="Calibri"/>
              </w:rPr>
              <w:t>30 November</w:t>
            </w:r>
            <w:r w:rsidR="00903EE4" w:rsidRPr="00FC01C4">
              <w:rPr>
                <w:rFonts w:ascii="Calibri" w:hAnsi="Calibri" w:cs="Calibri"/>
              </w:rPr>
              <w:t xml:space="preserve"> </w:t>
            </w:r>
            <w:r w:rsidRPr="00FC01C4">
              <w:rPr>
                <w:rFonts w:ascii="Calibri" w:hAnsi="Calibri" w:cs="Calibri"/>
              </w:rPr>
              <w:t>2027</w:t>
            </w:r>
          </w:p>
          <w:p w14:paraId="0D7A16E9" w14:textId="63A0F6AD" w:rsidR="0027080C" w:rsidRPr="00FC01C4" w:rsidRDefault="001F7D2D" w:rsidP="00903EE4">
            <w:pPr>
              <w:pStyle w:val="ListParagraph"/>
              <w:numPr>
                <w:ilvl w:val="0"/>
                <w:numId w:val="24"/>
              </w:numPr>
              <w:spacing w:after="0" w:line="240" w:lineRule="auto"/>
            </w:pPr>
            <w:r w:rsidRPr="00FC01C4">
              <w:rPr>
                <w:rFonts w:ascii="Calibri" w:hAnsi="Calibri" w:cs="Calibri"/>
              </w:rPr>
              <w:t xml:space="preserve">For projects up to 2 years, to be completed by </w:t>
            </w:r>
            <w:r w:rsidR="00323957" w:rsidRPr="00FC01C4">
              <w:rPr>
                <w:rFonts w:ascii="Calibri" w:hAnsi="Calibri" w:cs="Calibri"/>
              </w:rPr>
              <w:t xml:space="preserve">30 November </w:t>
            </w:r>
            <w:r w:rsidRPr="00FC01C4">
              <w:rPr>
                <w:rFonts w:ascii="Calibri" w:hAnsi="Calibri" w:cs="Calibri"/>
              </w:rPr>
              <w:t>2028</w:t>
            </w:r>
          </w:p>
        </w:tc>
      </w:tr>
      <w:tr w:rsidR="00C75288" w:rsidRPr="00FC01C4" w14:paraId="514A3561" w14:textId="77777777" w:rsidTr="00253964">
        <w:trPr>
          <w:trHeight w:val="989"/>
        </w:trPr>
        <w:tc>
          <w:tcPr>
            <w:tcW w:w="2009" w:type="dxa"/>
            <w:shd w:val="clear" w:color="auto" w:fill="0070C0"/>
          </w:tcPr>
          <w:p w14:paraId="30D6814F" w14:textId="77777777" w:rsidR="00C75288" w:rsidRPr="00FC01C4" w:rsidRDefault="00C75288" w:rsidP="00C75288">
            <w:pPr>
              <w:spacing w:after="0" w:line="240" w:lineRule="auto"/>
              <w:rPr>
                <w:rFonts w:ascii="Calibri" w:hAnsi="Calibri" w:cs="Calibri"/>
                <w:b/>
                <w:bCs/>
              </w:rPr>
            </w:pPr>
            <w:r w:rsidRPr="00FC01C4">
              <w:rPr>
                <w:rFonts w:ascii="Calibri" w:hAnsi="Calibri" w:cs="Calibri"/>
                <w:b/>
                <w:bCs/>
                <w:color w:val="FFFFFF"/>
              </w:rPr>
              <w:lastRenderedPageBreak/>
              <w:t>Key</w:t>
            </w:r>
            <w:r w:rsidRPr="00FC01C4">
              <w:rPr>
                <w:rFonts w:ascii="Calibri" w:hAnsi="Calibri" w:cs="Calibri"/>
                <w:b/>
                <w:bCs/>
                <w:color w:val="FFFFFF"/>
                <w:spacing w:val="-7"/>
              </w:rPr>
              <w:t xml:space="preserve"> </w:t>
            </w:r>
            <w:r w:rsidRPr="00FC01C4">
              <w:rPr>
                <w:rFonts w:ascii="Calibri" w:hAnsi="Calibri" w:cs="Calibri"/>
                <w:b/>
                <w:bCs/>
                <w:color w:val="FFFFFF"/>
                <w:spacing w:val="-2"/>
              </w:rPr>
              <w:t>documents</w:t>
            </w:r>
          </w:p>
        </w:tc>
        <w:tc>
          <w:tcPr>
            <w:tcW w:w="7630" w:type="dxa"/>
          </w:tcPr>
          <w:p w14:paraId="5CAB3FE2" w14:textId="6920B3F5" w:rsidR="00C75288" w:rsidRPr="00FC01C4" w:rsidRDefault="00C75288" w:rsidP="00C75288">
            <w:pPr>
              <w:spacing w:after="0" w:line="240" w:lineRule="auto"/>
              <w:ind w:right="-187"/>
              <w:rPr>
                <w:rFonts w:ascii="Calibri" w:hAnsi="Calibri" w:cs="Calibri"/>
              </w:rPr>
            </w:pPr>
            <w:hyperlink r:id="rId10" w:history="1">
              <w:r w:rsidRPr="00FC01C4">
                <w:rPr>
                  <w:rStyle w:val="Hyperlink"/>
                  <w:rFonts w:ascii="Calibri" w:hAnsi="Calibri" w:cs="Calibri"/>
                </w:rPr>
                <w:t>Frequently Asked Questions</w:t>
              </w:r>
            </w:hyperlink>
          </w:p>
          <w:p w14:paraId="30BEB5EB" w14:textId="382D7B8E" w:rsidR="00C75288" w:rsidRPr="00FC01C4" w:rsidRDefault="00C75288" w:rsidP="00C75288">
            <w:pPr>
              <w:spacing w:after="0" w:line="240" w:lineRule="auto"/>
              <w:ind w:right="-187"/>
              <w:rPr>
                <w:rFonts w:ascii="Calibri" w:hAnsi="Calibri" w:cs="Calibri"/>
              </w:rPr>
            </w:pPr>
            <w:hyperlink r:id="rId11" w:history="1">
              <w:r w:rsidRPr="00FC01C4">
                <w:rPr>
                  <w:rStyle w:val="Hyperlink"/>
                  <w:rFonts w:ascii="Calibri" w:hAnsi="Calibri" w:cs="Calibri"/>
                </w:rPr>
                <w:t xml:space="preserve">Queensland’s </w:t>
              </w:r>
              <w:r w:rsidR="00870DD0" w:rsidRPr="00FC01C4">
                <w:rPr>
                  <w:rStyle w:val="Hyperlink"/>
                  <w:rFonts w:ascii="Calibri" w:hAnsi="Calibri" w:cs="Calibri"/>
                </w:rPr>
                <w:t xml:space="preserve">Time </w:t>
              </w:r>
              <w:proofErr w:type="gramStart"/>
              <w:r w:rsidR="00870DD0" w:rsidRPr="00FC01C4">
                <w:rPr>
                  <w:rStyle w:val="Hyperlink"/>
                  <w:rFonts w:ascii="Calibri" w:hAnsi="Calibri" w:cs="Calibri"/>
                </w:rPr>
                <w:t>To</w:t>
              </w:r>
              <w:proofErr w:type="gramEnd"/>
              <w:r w:rsidR="00870DD0" w:rsidRPr="00FC01C4">
                <w:rPr>
                  <w:rStyle w:val="Hyperlink"/>
                  <w:rFonts w:ascii="Calibri" w:hAnsi="Calibri" w:cs="Calibri"/>
                </w:rPr>
                <w:t xml:space="preserve"> Shine</w:t>
              </w:r>
            </w:hyperlink>
          </w:p>
          <w:p w14:paraId="07BBF8F3" w14:textId="599E7FB4" w:rsidR="00C75288" w:rsidRPr="00FC01C4" w:rsidRDefault="00C75288" w:rsidP="00C75288">
            <w:pPr>
              <w:spacing w:after="0" w:line="240" w:lineRule="auto"/>
              <w:ind w:right="-187"/>
              <w:rPr>
                <w:rFonts w:ascii="Calibri" w:hAnsi="Calibri" w:cs="Calibri"/>
              </w:rPr>
            </w:pPr>
            <w:hyperlink r:id="rId12" w:history="1">
              <w:r w:rsidRPr="00FC01C4">
                <w:rPr>
                  <w:rStyle w:val="Hyperlink"/>
                  <w:rFonts w:ascii="Calibri" w:hAnsi="Calibri" w:cs="Calibri"/>
                </w:rPr>
                <w:t>Preview of application form</w:t>
              </w:r>
            </w:hyperlink>
          </w:p>
        </w:tc>
      </w:tr>
      <w:tr w:rsidR="00C75288" w:rsidRPr="00FC01C4" w14:paraId="63A6605B" w14:textId="77777777" w:rsidTr="00E80BF8">
        <w:trPr>
          <w:trHeight w:val="1424"/>
        </w:trPr>
        <w:tc>
          <w:tcPr>
            <w:tcW w:w="2009" w:type="dxa"/>
            <w:shd w:val="clear" w:color="auto" w:fill="0070C0"/>
          </w:tcPr>
          <w:p w14:paraId="52E6FFB9" w14:textId="3F7F7AC2" w:rsidR="00C75288" w:rsidRPr="00FC01C4" w:rsidRDefault="00C75288" w:rsidP="00C75288">
            <w:pPr>
              <w:spacing w:after="0" w:line="240" w:lineRule="auto"/>
              <w:rPr>
                <w:rFonts w:ascii="Calibri" w:hAnsi="Calibri" w:cs="Calibri"/>
                <w:b/>
                <w:bCs/>
                <w:color w:val="FFFFFF"/>
              </w:rPr>
            </w:pPr>
            <w:r w:rsidRPr="00FC01C4">
              <w:rPr>
                <w:rFonts w:ascii="Calibri" w:hAnsi="Calibri" w:cs="Calibri"/>
                <w:b/>
                <w:bCs/>
                <w:color w:val="FFFFFF"/>
              </w:rPr>
              <w:t>Need help</w:t>
            </w:r>
          </w:p>
        </w:tc>
        <w:tc>
          <w:tcPr>
            <w:tcW w:w="7630" w:type="dxa"/>
          </w:tcPr>
          <w:p w14:paraId="31241EC2" w14:textId="7CA0FB73" w:rsidR="00C75288" w:rsidRPr="00FC01C4" w:rsidRDefault="00C75288" w:rsidP="00C75288">
            <w:pPr>
              <w:spacing w:after="0" w:line="240" w:lineRule="auto"/>
              <w:ind w:right="-187"/>
              <w:rPr>
                <w:rFonts w:ascii="Calibri" w:hAnsi="Calibri" w:cs="Calibri"/>
              </w:rPr>
            </w:pPr>
            <w:r w:rsidRPr="00FC01C4">
              <w:rPr>
                <w:rFonts w:ascii="Calibri" w:hAnsi="Calibri" w:cs="Calibri"/>
              </w:rPr>
              <w:t xml:space="preserve">If you have general enquiries about the application process, guidelines </w:t>
            </w:r>
          </w:p>
          <w:p w14:paraId="5375C3C1" w14:textId="4E8A4564" w:rsidR="00C75288" w:rsidRPr="00FC01C4" w:rsidRDefault="00C75288" w:rsidP="00C75288">
            <w:pPr>
              <w:spacing w:after="0" w:line="240" w:lineRule="auto"/>
              <w:ind w:right="-187"/>
              <w:rPr>
                <w:rFonts w:ascii="Calibri" w:hAnsi="Calibri" w:cs="Calibri"/>
              </w:rPr>
            </w:pPr>
            <w:r w:rsidRPr="00FC01C4">
              <w:rPr>
                <w:rFonts w:ascii="Calibri" w:hAnsi="Calibri" w:cs="Calibri"/>
              </w:rPr>
              <w:t xml:space="preserve">or Application Form, or experience technical issues with the online application please contact </w:t>
            </w:r>
            <w:r w:rsidR="0090414F" w:rsidRPr="00FC01C4">
              <w:rPr>
                <w:rFonts w:ascii="Calibri" w:hAnsi="Calibri" w:cs="Calibri"/>
              </w:rPr>
              <w:t>us</w:t>
            </w:r>
            <w:r w:rsidRPr="00FC01C4">
              <w:rPr>
                <w:rFonts w:ascii="Calibri" w:hAnsi="Calibri" w:cs="Calibri"/>
              </w:rPr>
              <w:t>:</w:t>
            </w:r>
          </w:p>
          <w:p w14:paraId="213457E3" w14:textId="139066F8" w:rsidR="00C75288" w:rsidRPr="00FC01C4" w:rsidRDefault="00C75288" w:rsidP="00C75288">
            <w:pPr>
              <w:spacing w:after="0" w:line="240" w:lineRule="auto"/>
              <w:ind w:right="-187"/>
              <w:rPr>
                <w:rFonts w:ascii="Calibri" w:hAnsi="Calibri" w:cs="Calibri"/>
              </w:rPr>
            </w:pPr>
            <w:r w:rsidRPr="00FC01C4">
              <w:rPr>
                <w:rFonts w:ascii="Calibri" w:hAnsi="Calibri" w:cs="Calibri"/>
                <w:b/>
                <w:bCs/>
              </w:rPr>
              <w:t>Email</w:t>
            </w:r>
            <w:r w:rsidRPr="00FC01C4">
              <w:rPr>
                <w:rFonts w:ascii="Calibri" w:hAnsi="Calibri" w:cs="Calibri"/>
              </w:rPr>
              <w:t xml:space="preserve">: </w:t>
            </w:r>
            <w:hyperlink r:id="rId13" w:history="1">
              <w:r w:rsidRPr="00FC01C4">
                <w:rPr>
                  <w:rFonts w:ascii="Calibri" w:hAnsi="Calibri" w:cs="Calibri"/>
                  <w:color w:val="467886" w:themeColor="hyperlink"/>
                  <w:u w:val="single"/>
                </w:rPr>
                <w:t>investment@arts.qld.gov.au</w:t>
              </w:r>
            </w:hyperlink>
          </w:p>
          <w:p w14:paraId="02ED4616" w14:textId="7548EB5F" w:rsidR="00C75288" w:rsidRPr="00FC01C4" w:rsidRDefault="00C75288" w:rsidP="00C75288">
            <w:pPr>
              <w:spacing w:after="0" w:line="240" w:lineRule="auto"/>
              <w:ind w:right="-187"/>
              <w:rPr>
                <w:rFonts w:ascii="Calibri" w:hAnsi="Calibri" w:cs="Calibri"/>
              </w:rPr>
            </w:pPr>
            <w:r w:rsidRPr="00FC01C4">
              <w:rPr>
                <w:rFonts w:ascii="Calibri" w:hAnsi="Calibri" w:cs="Calibri"/>
                <w:b/>
                <w:bCs/>
              </w:rPr>
              <w:t>Telephone</w:t>
            </w:r>
            <w:r w:rsidRPr="00FC01C4">
              <w:rPr>
                <w:rFonts w:ascii="Calibri" w:hAnsi="Calibri" w:cs="Calibri"/>
              </w:rPr>
              <w:t>: (07) 3034 4016 or toll free 1800 175 531</w:t>
            </w:r>
          </w:p>
        </w:tc>
      </w:tr>
    </w:tbl>
    <w:p w14:paraId="4E155378" w14:textId="77777777" w:rsidR="0045235F" w:rsidRPr="00FC01C4" w:rsidRDefault="0045235F" w:rsidP="00744694">
      <w:pPr>
        <w:rPr>
          <w:i/>
          <w:iCs/>
          <w:sz w:val="20"/>
          <w:szCs w:val="20"/>
        </w:rPr>
      </w:pPr>
    </w:p>
    <w:p w14:paraId="39904579" w14:textId="6853CB92" w:rsidR="003F3E4F" w:rsidRPr="00FC01C4" w:rsidRDefault="003F3E4F" w:rsidP="00EA78AB">
      <w:pPr>
        <w:pStyle w:val="Heading1"/>
        <w:shd w:val="clear" w:color="auto" w:fill="D9D9D9" w:themeFill="background1" w:themeFillShade="D9"/>
        <w:spacing w:before="0" w:after="0"/>
        <w:rPr>
          <w:rFonts w:ascii="Calibri" w:hAnsi="Calibri" w:cs="Calibri"/>
          <w:b/>
          <w:bCs/>
          <w:color w:val="0070C0"/>
          <w:sz w:val="28"/>
          <w:szCs w:val="28"/>
        </w:rPr>
      </w:pPr>
      <w:bookmarkStart w:id="1" w:name="_Hlk203488813"/>
      <w:bookmarkEnd w:id="0"/>
      <w:r w:rsidRPr="00FC01C4">
        <w:rPr>
          <w:rFonts w:ascii="Calibri" w:hAnsi="Calibri" w:cs="Calibri"/>
          <w:b/>
          <w:bCs/>
          <w:color w:val="0070C0"/>
          <w:sz w:val="28"/>
          <w:szCs w:val="28"/>
        </w:rPr>
        <w:t>Communication and translation support</w:t>
      </w:r>
    </w:p>
    <w:p w14:paraId="6EC60048" w14:textId="07A7ED85" w:rsidR="003F3E4F" w:rsidRPr="00FC01C4" w:rsidRDefault="003F3E4F" w:rsidP="00B81D84">
      <w:pPr>
        <w:shd w:val="clear" w:color="auto" w:fill="D9D9D9" w:themeFill="background1" w:themeFillShade="D9"/>
        <w:spacing w:after="0"/>
        <w:rPr>
          <w:rFonts w:ascii="Calibri" w:hAnsi="Calibri" w:cs="Calibri"/>
        </w:rPr>
      </w:pPr>
      <w:r w:rsidRPr="00FC01C4">
        <w:rPr>
          <w:rFonts w:ascii="Calibri" w:hAnsi="Calibri" w:cs="Calibri"/>
        </w:rPr>
        <w:t xml:space="preserve">If you require support to translate </w:t>
      </w:r>
      <w:r w:rsidR="00E5450B" w:rsidRPr="00FC01C4">
        <w:rPr>
          <w:rFonts w:ascii="Calibri" w:hAnsi="Calibri" w:cs="Calibri"/>
        </w:rPr>
        <w:t>these</w:t>
      </w:r>
      <w:r w:rsidRPr="00FC01C4">
        <w:rPr>
          <w:rFonts w:ascii="Calibri" w:hAnsi="Calibri" w:cs="Calibri"/>
        </w:rPr>
        <w:t xml:space="preserve"> guidelines and other Arts Queensland information</w:t>
      </w:r>
      <w:r w:rsidR="004F6B8C" w:rsidRPr="00FC01C4">
        <w:rPr>
          <w:rFonts w:ascii="Calibri" w:hAnsi="Calibri" w:cs="Calibri"/>
        </w:rPr>
        <w:t>,</w:t>
      </w:r>
      <w:r w:rsidRPr="00FC01C4">
        <w:rPr>
          <w:rFonts w:ascii="Calibri" w:hAnsi="Calibri" w:cs="Calibri"/>
        </w:rPr>
        <w:t xml:space="preserve"> you can telephone the </w:t>
      </w:r>
      <w:r w:rsidRPr="00FC01C4">
        <w:rPr>
          <w:rFonts w:ascii="Calibri" w:hAnsi="Calibri" w:cs="Calibri"/>
          <w:b/>
          <w:bCs/>
        </w:rPr>
        <w:t>Translating and Interpreting service on 13 14 50</w:t>
      </w:r>
      <w:r w:rsidRPr="00FC01C4">
        <w:rPr>
          <w:rFonts w:ascii="Calibri" w:hAnsi="Calibri" w:cs="Calibri"/>
        </w:rPr>
        <w:t xml:space="preserve"> during business hours.</w:t>
      </w:r>
    </w:p>
    <w:p w14:paraId="7F105B01" w14:textId="77777777" w:rsidR="00B81D84" w:rsidRPr="00FC01C4" w:rsidRDefault="00B81D84" w:rsidP="00B81D84">
      <w:pPr>
        <w:shd w:val="clear" w:color="auto" w:fill="D9D9D9" w:themeFill="background1" w:themeFillShade="D9"/>
        <w:spacing w:after="0"/>
        <w:rPr>
          <w:rFonts w:ascii="Calibri" w:hAnsi="Calibri" w:cs="Calibri"/>
        </w:rPr>
      </w:pPr>
    </w:p>
    <w:p w14:paraId="2F696998" w14:textId="05B4C94F" w:rsidR="003F3E4F" w:rsidRPr="00FC01C4" w:rsidRDefault="003F3E4F" w:rsidP="00B81D84">
      <w:pPr>
        <w:shd w:val="clear" w:color="auto" w:fill="D9D9D9" w:themeFill="background1" w:themeFillShade="D9"/>
        <w:spacing w:after="0"/>
        <w:rPr>
          <w:rFonts w:ascii="Calibri" w:hAnsi="Calibri" w:cs="Calibri"/>
        </w:rPr>
      </w:pPr>
      <w:r w:rsidRPr="00FC01C4">
        <w:rPr>
          <w:rFonts w:ascii="Calibri" w:hAnsi="Calibri" w:cs="Calibri"/>
        </w:rPr>
        <w:t xml:space="preserve">If you are </w:t>
      </w:r>
      <w:r w:rsidR="00F61C36" w:rsidRPr="00FC01C4">
        <w:rPr>
          <w:rFonts w:ascii="Calibri" w:hAnsi="Calibri" w:cs="Calibri"/>
        </w:rPr>
        <w:t>d</w:t>
      </w:r>
      <w:r w:rsidRPr="00FC01C4">
        <w:rPr>
          <w:rFonts w:ascii="Calibri" w:hAnsi="Calibri" w:cs="Calibri"/>
        </w:rPr>
        <w:t>/</w:t>
      </w:r>
      <w:r w:rsidR="00F61C36" w:rsidRPr="00FC01C4">
        <w:rPr>
          <w:rFonts w:ascii="Calibri" w:hAnsi="Calibri" w:cs="Calibri"/>
        </w:rPr>
        <w:t>D</w:t>
      </w:r>
      <w:r w:rsidRPr="00FC01C4">
        <w:rPr>
          <w:rFonts w:ascii="Calibri" w:hAnsi="Calibri" w:cs="Calibri"/>
        </w:rPr>
        <w:t>eaf, have a hearing impairment and/or a speech impairment and need to communicate with someone at Arts Queensland</w:t>
      </w:r>
      <w:r w:rsidR="004F6B8C" w:rsidRPr="00FC01C4">
        <w:rPr>
          <w:rFonts w:ascii="Calibri" w:hAnsi="Calibri" w:cs="Calibri"/>
        </w:rPr>
        <w:t>,</w:t>
      </w:r>
      <w:r w:rsidRPr="00FC01C4">
        <w:rPr>
          <w:rFonts w:ascii="Calibri" w:hAnsi="Calibri" w:cs="Calibri"/>
        </w:rPr>
        <w:t xml:space="preserve"> you may wish to use the National Relay Service (NRS). For more information on how to access this service, please visit the </w:t>
      </w:r>
      <w:bookmarkStart w:id="2" w:name="_Hlk208574542"/>
      <w:r w:rsidRPr="00FC01C4">
        <w:fldChar w:fldCharType="begin"/>
      </w:r>
      <w:r w:rsidRPr="00FC01C4">
        <w:instrText>HYPERLINK "https://www.communications.gov.au/what-we-do/phone/services-people-disability/accesshub/national-relay-service"</w:instrText>
      </w:r>
      <w:r w:rsidRPr="00FC01C4">
        <w:fldChar w:fldCharType="separate"/>
      </w:r>
      <w:r w:rsidRPr="00FC01C4">
        <w:rPr>
          <w:rStyle w:val="Hyperlink"/>
          <w:rFonts w:ascii="Calibri" w:hAnsi="Calibri" w:cs="Calibri"/>
        </w:rPr>
        <w:t>NRS webpage</w:t>
      </w:r>
      <w:r w:rsidRPr="00FC01C4">
        <w:fldChar w:fldCharType="end"/>
      </w:r>
      <w:r w:rsidRPr="00FC01C4">
        <w:rPr>
          <w:rFonts w:ascii="Calibri" w:hAnsi="Calibri" w:cs="Calibri"/>
        </w:rPr>
        <w:t xml:space="preserve"> </w:t>
      </w:r>
      <w:bookmarkEnd w:id="2"/>
    </w:p>
    <w:bookmarkEnd w:id="1"/>
    <w:p w14:paraId="31478165" w14:textId="33E567AD" w:rsidR="001F7D2D" w:rsidRPr="00FC01C4" w:rsidRDefault="001F7D2D" w:rsidP="001F7D2D">
      <w:pPr>
        <w:pStyle w:val="Heading1"/>
        <w:rPr>
          <w:rFonts w:asciiTheme="minorHAnsi" w:hAnsiTheme="minorHAnsi" w:cstheme="minorHAnsi"/>
          <w:b/>
          <w:bCs/>
          <w:color w:val="0070C0"/>
          <w:sz w:val="28"/>
          <w:szCs w:val="28"/>
        </w:rPr>
      </w:pPr>
      <w:r w:rsidRPr="00FC01C4">
        <w:rPr>
          <w:rFonts w:asciiTheme="minorHAnsi" w:hAnsiTheme="minorHAnsi" w:cstheme="minorHAnsi"/>
          <w:b/>
          <w:bCs/>
          <w:color w:val="0070C0"/>
          <w:sz w:val="28"/>
          <w:szCs w:val="28"/>
        </w:rPr>
        <w:t xml:space="preserve">What </w:t>
      </w:r>
      <w:r w:rsidR="0071006D" w:rsidRPr="00FC01C4">
        <w:rPr>
          <w:rFonts w:asciiTheme="minorHAnsi" w:hAnsiTheme="minorHAnsi" w:cstheme="minorHAnsi"/>
          <w:b/>
          <w:bCs/>
          <w:color w:val="0070C0"/>
          <w:sz w:val="28"/>
          <w:szCs w:val="28"/>
        </w:rPr>
        <w:t xml:space="preserve">the </w:t>
      </w:r>
      <w:r w:rsidRPr="00FC01C4">
        <w:rPr>
          <w:rFonts w:asciiTheme="minorHAnsi" w:hAnsiTheme="minorHAnsi" w:cstheme="minorHAnsi"/>
          <w:b/>
          <w:bCs/>
          <w:color w:val="0070C0"/>
          <w:sz w:val="28"/>
          <w:szCs w:val="28"/>
        </w:rPr>
        <w:t>funding can be used for</w:t>
      </w:r>
    </w:p>
    <w:p w14:paraId="02B07FDF" w14:textId="7D7B059B" w:rsidR="00304A80" w:rsidRPr="00FC01C4" w:rsidRDefault="001F7D2D" w:rsidP="00517741">
      <w:pPr>
        <w:pStyle w:val="Heading2"/>
        <w:spacing w:before="0" w:after="0"/>
        <w:rPr>
          <w:rFonts w:ascii="Calibri" w:eastAsiaTheme="minorHAnsi" w:hAnsi="Calibri" w:cs="Calibri"/>
          <w:color w:val="auto"/>
          <w:sz w:val="22"/>
          <w:szCs w:val="22"/>
        </w:rPr>
      </w:pPr>
      <w:r w:rsidRPr="00FC01C4">
        <w:rPr>
          <w:rFonts w:ascii="Calibri" w:eastAsiaTheme="minorHAnsi" w:hAnsi="Calibri" w:cs="Calibri"/>
          <w:color w:val="auto"/>
          <w:sz w:val="22"/>
          <w:szCs w:val="22"/>
        </w:rPr>
        <w:t xml:space="preserve">The </w:t>
      </w:r>
      <w:r w:rsidR="00A01769" w:rsidRPr="00FC01C4">
        <w:rPr>
          <w:rFonts w:ascii="Calibri" w:eastAsiaTheme="minorHAnsi" w:hAnsi="Calibri" w:cs="Calibri"/>
          <w:color w:val="auto"/>
          <w:sz w:val="22"/>
          <w:szCs w:val="22"/>
        </w:rPr>
        <w:t>Queensland</w:t>
      </w:r>
      <w:r w:rsidR="00BF2FCF" w:rsidRPr="00FC01C4">
        <w:rPr>
          <w:rFonts w:ascii="Calibri" w:eastAsiaTheme="minorHAnsi" w:hAnsi="Calibri" w:cs="Calibri"/>
          <w:color w:val="auto"/>
          <w:sz w:val="22"/>
          <w:szCs w:val="22"/>
        </w:rPr>
        <w:t xml:space="preserve"> Arts</w:t>
      </w:r>
      <w:r w:rsidR="00A01769" w:rsidRPr="00FC01C4">
        <w:rPr>
          <w:rFonts w:ascii="Calibri" w:eastAsiaTheme="minorHAnsi" w:hAnsi="Calibri" w:cs="Calibri"/>
          <w:color w:val="auto"/>
          <w:sz w:val="22"/>
          <w:szCs w:val="22"/>
        </w:rPr>
        <w:t xml:space="preserve"> Project Fund</w:t>
      </w:r>
      <w:r w:rsidRPr="00FC01C4">
        <w:rPr>
          <w:rFonts w:ascii="Calibri" w:eastAsiaTheme="minorHAnsi" w:hAnsi="Calibri" w:cs="Calibri"/>
          <w:color w:val="auto"/>
          <w:sz w:val="22"/>
          <w:szCs w:val="22"/>
        </w:rPr>
        <w:t xml:space="preserve"> is administered by Arts Queensland, Department of Education, across </w:t>
      </w:r>
      <w:r w:rsidR="00EE01E7" w:rsidRPr="00FC01C4">
        <w:rPr>
          <w:rFonts w:ascii="Calibri" w:eastAsiaTheme="minorHAnsi" w:hAnsi="Calibri" w:cs="Calibri"/>
          <w:color w:val="auto"/>
          <w:sz w:val="22"/>
          <w:szCs w:val="22"/>
        </w:rPr>
        <w:t xml:space="preserve">three </w:t>
      </w:r>
      <w:r w:rsidRPr="00FC01C4">
        <w:rPr>
          <w:rFonts w:ascii="Calibri" w:eastAsiaTheme="minorHAnsi" w:hAnsi="Calibri" w:cs="Calibri"/>
          <w:color w:val="auto"/>
          <w:sz w:val="22"/>
          <w:szCs w:val="22"/>
        </w:rPr>
        <w:t>streams</w:t>
      </w:r>
      <w:r w:rsidR="00304A80" w:rsidRPr="00FC01C4">
        <w:rPr>
          <w:rFonts w:ascii="Calibri" w:eastAsiaTheme="minorHAnsi" w:hAnsi="Calibri" w:cs="Calibri"/>
          <w:color w:val="auto"/>
          <w:sz w:val="22"/>
          <w:szCs w:val="22"/>
        </w:rPr>
        <w:t xml:space="preserve"> for eligible projects.</w:t>
      </w:r>
    </w:p>
    <w:p w14:paraId="6A335D83" w14:textId="77777777" w:rsidR="00517741" w:rsidRPr="00FC01C4" w:rsidRDefault="00517741" w:rsidP="00517741">
      <w:pPr>
        <w:pStyle w:val="ListParagraph"/>
        <w:spacing w:after="0"/>
        <w:ind w:left="360"/>
        <w:rPr>
          <w:rFonts w:eastAsia="Calibri"/>
          <w:i/>
          <w:iCs/>
          <w:color w:val="000000"/>
          <w:szCs w:val="24"/>
          <w:shd w:val="clear" w:color="auto" w:fill="FFFFFF"/>
        </w:rPr>
      </w:pPr>
    </w:p>
    <w:p w14:paraId="2AEC7B5C" w14:textId="79E57384" w:rsidR="009A2E33" w:rsidRPr="00FC01C4" w:rsidRDefault="007504E8" w:rsidP="00D21943">
      <w:pPr>
        <w:pStyle w:val="Heading2"/>
        <w:spacing w:before="0" w:after="0"/>
        <w:rPr>
          <w:rFonts w:ascii="Calibri" w:hAnsi="Calibri" w:cs="Calibri"/>
          <w:b/>
          <w:bCs/>
          <w:color w:val="auto"/>
          <w:sz w:val="24"/>
          <w:szCs w:val="24"/>
        </w:rPr>
      </w:pPr>
      <w:r w:rsidRPr="00FC01C4">
        <w:rPr>
          <w:rFonts w:ascii="Calibri" w:hAnsi="Calibri" w:cs="Calibri"/>
          <w:b/>
          <w:bCs/>
          <w:color w:val="auto"/>
          <w:sz w:val="24"/>
          <w:szCs w:val="24"/>
        </w:rPr>
        <w:t xml:space="preserve">Eligible </w:t>
      </w:r>
      <w:r w:rsidR="002B4096" w:rsidRPr="00FC01C4">
        <w:rPr>
          <w:rFonts w:ascii="Calibri" w:hAnsi="Calibri" w:cs="Calibri"/>
          <w:b/>
          <w:bCs/>
          <w:color w:val="auto"/>
          <w:sz w:val="24"/>
          <w:szCs w:val="24"/>
        </w:rPr>
        <w:t xml:space="preserve">activities </w:t>
      </w:r>
    </w:p>
    <w:p w14:paraId="4D454CCA" w14:textId="1D022B93" w:rsidR="009A2E33" w:rsidRPr="00FC01C4" w:rsidRDefault="009A2E33" w:rsidP="009A2E33">
      <w:pPr>
        <w:spacing w:after="0"/>
        <w:rPr>
          <w:rFonts w:ascii="Calibri" w:hAnsi="Calibri" w:cs="Calibri"/>
        </w:rPr>
      </w:pPr>
      <w:r w:rsidRPr="00FC01C4">
        <w:rPr>
          <w:rFonts w:ascii="Calibri" w:hAnsi="Calibri" w:cs="Calibri"/>
        </w:rPr>
        <w:t>The Fund</w:t>
      </w:r>
      <w:r w:rsidR="0003418A" w:rsidRPr="00FC01C4">
        <w:rPr>
          <w:rFonts w:ascii="Calibri" w:hAnsi="Calibri" w:cs="Calibri"/>
        </w:rPr>
        <w:t xml:space="preserve"> support</w:t>
      </w:r>
      <w:r w:rsidR="00A01769" w:rsidRPr="00FC01C4">
        <w:rPr>
          <w:rFonts w:ascii="Calibri" w:hAnsi="Calibri" w:cs="Calibri"/>
        </w:rPr>
        <w:t>s</w:t>
      </w:r>
      <w:r w:rsidR="0003418A" w:rsidRPr="00FC01C4">
        <w:rPr>
          <w:rFonts w:ascii="Calibri" w:hAnsi="Calibri" w:cs="Calibri"/>
        </w:rPr>
        <w:t xml:space="preserve"> </w:t>
      </w:r>
      <w:r w:rsidRPr="00FC01C4">
        <w:rPr>
          <w:rFonts w:ascii="Calibri" w:hAnsi="Calibri" w:cs="Calibri"/>
        </w:rPr>
        <w:t xml:space="preserve">applications </w:t>
      </w:r>
      <w:r w:rsidR="00A01769" w:rsidRPr="00FC01C4">
        <w:rPr>
          <w:rFonts w:ascii="Calibri" w:hAnsi="Calibri" w:cs="Calibri"/>
        </w:rPr>
        <w:t>across</w:t>
      </w:r>
      <w:r w:rsidRPr="00FC01C4">
        <w:rPr>
          <w:rFonts w:ascii="Calibri" w:hAnsi="Calibri" w:cs="Calibri"/>
        </w:rPr>
        <w:t xml:space="preserve"> a broad range of </w:t>
      </w:r>
      <w:r w:rsidR="00A01769" w:rsidRPr="00FC01C4">
        <w:rPr>
          <w:rFonts w:ascii="Calibri" w:hAnsi="Calibri" w:cs="Calibri"/>
        </w:rPr>
        <w:t>activities and artform</w:t>
      </w:r>
      <w:r w:rsidR="000B09CD" w:rsidRPr="00FC01C4">
        <w:rPr>
          <w:rFonts w:ascii="Calibri" w:hAnsi="Calibri" w:cs="Calibri"/>
        </w:rPr>
        <w:t>s</w:t>
      </w:r>
      <w:r w:rsidR="00A01769" w:rsidRPr="00FC01C4">
        <w:rPr>
          <w:rFonts w:ascii="Calibri" w:hAnsi="Calibri" w:cs="Calibri"/>
        </w:rPr>
        <w:t xml:space="preserve"> including</w:t>
      </w:r>
      <w:r w:rsidRPr="00FC01C4">
        <w:rPr>
          <w:rFonts w:ascii="Calibri" w:hAnsi="Calibri" w:cs="Calibri"/>
        </w:rPr>
        <w:t xml:space="preserve"> visual arts, craft and design; performing arts; </w:t>
      </w:r>
      <w:r w:rsidR="00A01769" w:rsidRPr="00FC01C4">
        <w:rPr>
          <w:rFonts w:ascii="Calibri" w:hAnsi="Calibri" w:cs="Calibri"/>
        </w:rPr>
        <w:t>classical and contemporary music;</w:t>
      </w:r>
      <w:r w:rsidRPr="00FC01C4">
        <w:rPr>
          <w:rFonts w:ascii="Calibri" w:hAnsi="Calibri" w:cs="Calibri"/>
        </w:rPr>
        <w:t xml:space="preserve"> writing</w:t>
      </w:r>
      <w:r w:rsidR="00A01769" w:rsidRPr="00FC01C4">
        <w:rPr>
          <w:rFonts w:ascii="Calibri" w:hAnsi="Calibri" w:cs="Calibri"/>
        </w:rPr>
        <w:t>;</w:t>
      </w:r>
      <w:r w:rsidR="009D6113" w:rsidRPr="00FC01C4">
        <w:rPr>
          <w:rFonts w:ascii="Calibri" w:hAnsi="Calibri" w:cs="Calibri"/>
        </w:rPr>
        <w:t xml:space="preserve"> and multi-arts</w:t>
      </w:r>
      <w:r w:rsidR="0003418A" w:rsidRPr="00FC01C4">
        <w:rPr>
          <w:rFonts w:ascii="Calibri" w:hAnsi="Calibri" w:cs="Calibri"/>
        </w:rPr>
        <w:t xml:space="preserve">. Eligible activities include: </w:t>
      </w:r>
    </w:p>
    <w:p w14:paraId="769FCF73" w14:textId="0ABC7AA9" w:rsidR="009A2E33" w:rsidRPr="00FC01C4" w:rsidRDefault="009A2E33" w:rsidP="00E01B45">
      <w:pPr>
        <w:pStyle w:val="ListParagraph"/>
        <w:numPr>
          <w:ilvl w:val="0"/>
          <w:numId w:val="11"/>
        </w:numPr>
        <w:spacing w:after="0"/>
        <w:rPr>
          <w:rFonts w:ascii="Calibri" w:hAnsi="Calibri" w:cs="Calibri"/>
        </w:rPr>
      </w:pPr>
      <w:r w:rsidRPr="00FC01C4">
        <w:rPr>
          <w:rFonts w:ascii="Calibri" w:hAnsi="Calibri" w:cs="Calibri"/>
        </w:rPr>
        <w:t>Creative development of new work</w:t>
      </w:r>
      <w:r w:rsidR="006E5C00" w:rsidRPr="00FC01C4">
        <w:rPr>
          <w:rFonts w:ascii="Calibri" w:hAnsi="Calibri" w:cs="Calibri"/>
        </w:rPr>
        <w:t xml:space="preserve"> (i</w:t>
      </w:r>
      <w:r w:rsidR="00800FDF" w:rsidRPr="00FC01C4">
        <w:rPr>
          <w:rFonts w:ascii="Calibri" w:hAnsi="Calibri" w:cs="Calibri"/>
        </w:rPr>
        <w:t>.</w:t>
      </w:r>
      <w:r w:rsidR="006E5C00" w:rsidRPr="00FC01C4">
        <w:rPr>
          <w:rFonts w:ascii="Calibri" w:hAnsi="Calibri" w:cs="Calibri"/>
        </w:rPr>
        <w:t xml:space="preserve">e. </w:t>
      </w:r>
      <w:r w:rsidR="0077045D" w:rsidRPr="00FC01C4">
        <w:rPr>
          <w:rFonts w:ascii="Calibri" w:hAnsi="Calibri" w:cs="Calibri"/>
        </w:rPr>
        <w:t>brand-new</w:t>
      </w:r>
      <w:r w:rsidR="006E5C00" w:rsidRPr="00FC01C4">
        <w:rPr>
          <w:rFonts w:ascii="Calibri" w:hAnsi="Calibri" w:cs="Calibri"/>
        </w:rPr>
        <w:t xml:space="preserve"> work or significantly different interpretation</w:t>
      </w:r>
      <w:r w:rsidR="006322F1" w:rsidRPr="00FC01C4">
        <w:rPr>
          <w:rFonts w:ascii="Calibri" w:hAnsi="Calibri" w:cs="Calibri"/>
        </w:rPr>
        <w:t>s</w:t>
      </w:r>
      <w:r w:rsidR="006E5C00" w:rsidRPr="00FC01C4">
        <w:rPr>
          <w:rFonts w:ascii="Calibri" w:hAnsi="Calibri" w:cs="Calibri"/>
        </w:rPr>
        <w:t xml:space="preserve"> o</w:t>
      </w:r>
      <w:r w:rsidR="00A01769" w:rsidRPr="00FC01C4">
        <w:rPr>
          <w:rFonts w:ascii="Calibri" w:hAnsi="Calibri" w:cs="Calibri"/>
        </w:rPr>
        <w:t>f</w:t>
      </w:r>
      <w:r w:rsidR="006E5C00" w:rsidRPr="00FC01C4">
        <w:rPr>
          <w:rFonts w:ascii="Calibri" w:hAnsi="Calibri" w:cs="Calibri"/>
        </w:rPr>
        <w:t xml:space="preserve"> existing work)</w:t>
      </w:r>
    </w:p>
    <w:p w14:paraId="6BE66875" w14:textId="385C525E" w:rsidR="009A2E33" w:rsidRPr="00FC01C4" w:rsidRDefault="009A2E33" w:rsidP="00E01B45">
      <w:pPr>
        <w:pStyle w:val="ListParagraph"/>
        <w:numPr>
          <w:ilvl w:val="0"/>
          <w:numId w:val="11"/>
        </w:numPr>
        <w:spacing w:after="0"/>
        <w:rPr>
          <w:rFonts w:ascii="Calibri" w:hAnsi="Calibri" w:cs="Calibri"/>
        </w:rPr>
      </w:pPr>
      <w:r w:rsidRPr="00FC01C4">
        <w:rPr>
          <w:rFonts w:ascii="Calibri" w:hAnsi="Calibri" w:cs="Calibri"/>
        </w:rPr>
        <w:t>Production, presentation</w:t>
      </w:r>
      <w:r w:rsidR="009D6113" w:rsidRPr="00FC01C4">
        <w:rPr>
          <w:rFonts w:ascii="Calibri" w:hAnsi="Calibri" w:cs="Calibri"/>
        </w:rPr>
        <w:t xml:space="preserve">, </w:t>
      </w:r>
      <w:r w:rsidR="00E80BF8" w:rsidRPr="00FC01C4">
        <w:rPr>
          <w:rFonts w:ascii="Calibri" w:hAnsi="Calibri" w:cs="Calibri"/>
        </w:rPr>
        <w:t>exhibition</w:t>
      </w:r>
      <w:r w:rsidRPr="00FC01C4">
        <w:rPr>
          <w:rFonts w:ascii="Calibri" w:hAnsi="Calibri" w:cs="Calibri"/>
        </w:rPr>
        <w:t xml:space="preserve"> and distribution of new work</w:t>
      </w:r>
      <w:r w:rsidR="00A01769" w:rsidRPr="00FC01C4">
        <w:rPr>
          <w:rFonts w:ascii="Calibri" w:hAnsi="Calibri" w:cs="Calibri"/>
        </w:rPr>
        <w:t xml:space="preserve"> (including new exhibitions of existing work</w:t>
      </w:r>
      <w:r w:rsidR="006322F1" w:rsidRPr="00FC01C4">
        <w:rPr>
          <w:rFonts w:ascii="Calibri" w:hAnsi="Calibri" w:cs="Calibri"/>
        </w:rPr>
        <w:t>)</w:t>
      </w:r>
    </w:p>
    <w:p w14:paraId="041E033A" w14:textId="54C0379B" w:rsidR="009E237B" w:rsidRPr="00FC01C4" w:rsidRDefault="000B7C21" w:rsidP="00E01B45">
      <w:pPr>
        <w:pStyle w:val="ListParagraph"/>
        <w:numPr>
          <w:ilvl w:val="0"/>
          <w:numId w:val="11"/>
        </w:numPr>
        <w:spacing w:after="0"/>
        <w:rPr>
          <w:rFonts w:eastAsia="Calibri"/>
          <w:i/>
          <w:iCs/>
          <w:color w:val="000000"/>
          <w:szCs w:val="24"/>
          <w:shd w:val="clear" w:color="auto" w:fill="FFFFFF"/>
        </w:rPr>
      </w:pPr>
      <w:r w:rsidRPr="00FC01C4">
        <w:rPr>
          <w:rFonts w:ascii="Calibri" w:hAnsi="Calibri" w:cs="Calibri"/>
        </w:rPr>
        <w:t>C</w:t>
      </w:r>
      <w:r w:rsidR="009A2E33" w:rsidRPr="00FC01C4">
        <w:rPr>
          <w:rFonts w:ascii="Calibri" w:hAnsi="Calibri" w:cs="Calibri"/>
        </w:rPr>
        <w:t xml:space="preserve">ollaboration with a nationally or internationally significant artist or company </w:t>
      </w:r>
      <w:r w:rsidR="0090414F" w:rsidRPr="00FC01C4">
        <w:rPr>
          <w:rFonts w:ascii="Calibri" w:hAnsi="Calibri" w:cs="Calibri"/>
        </w:rPr>
        <w:t>in the development or presentation of new work</w:t>
      </w:r>
      <w:r w:rsidR="000B09CD" w:rsidRPr="00FC01C4">
        <w:rPr>
          <w:rFonts w:ascii="Calibri" w:hAnsi="Calibri" w:cs="Calibri"/>
        </w:rPr>
        <w:t>.</w:t>
      </w:r>
      <w:r w:rsidR="009E237B" w:rsidRPr="00FC01C4">
        <w:rPr>
          <w:rFonts w:eastAsia="Calibri"/>
          <w:i/>
          <w:iCs/>
          <w:color w:val="000000"/>
          <w:szCs w:val="24"/>
          <w:shd w:val="clear" w:color="auto" w:fill="FFFFFF"/>
        </w:rPr>
        <w:t xml:space="preserve"> </w:t>
      </w:r>
    </w:p>
    <w:p w14:paraId="43ABCBA8" w14:textId="77777777" w:rsidR="002B4096" w:rsidRPr="00FC01C4" w:rsidRDefault="002B4096" w:rsidP="002B4096">
      <w:pPr>
        <w:pStyle w:val="ListParagraph"/>
        <w:spacing w:after="0"/>
        <w:ind w:left="360"/>
        <w:rPr>
          <w:rFonts w:eastAsia="Calibri"/>
          <w:i/>
          <w:iCs/>
          <w:color w:val="000000"/>
          <w:szCs w:val="24"/>
          <w:shd w:val="clear" w:color="auto" w:fill="FFFFFF"/>
        </w:rPr>
      </w:pPr>
    </w:p>
    <w:p w14:paraId="104F9D93" w14:textId="4F0233E3" w:rsidR="00043FC1" w:rsidRPr="00FC01C4" w:rsidRDefault="00043FC1" w:rsidP="00043FC1">
      <w:pPr>
        <w:spacing w:after="0"/>
        <w:rPr>
          <w:rFonts w:eastAsia="Calibri"/>
          <w:i/>
          <w:iCs/>
          <w:color w:val="000000"/>
          <w:szCs w:val="24"/>
          <w:shd w:val="clear" w:color="auto" w:fill="FFFFFF"/>
        </w:rPr>
      </w:pPr>
      <w:r w:rsidRPr="00FC01C4">
        <w:rPr>
          <w:rFonts w:ascii="Calibri" w:hAnsi="Calibri" w:cs="Calibri"/>
        </w:rPr>
        <w:t xml:space="preserve">In accordance with the </w:t>
      </w:r>
      <w:r w:rsidRPr="00FC01C4">
        <w:rPr>
          <w:rFonts w:ascii="Calibri" w:hAnsi="Calibri" w:cs="Calibri"/>
          <w:i/>
          <w:iCs/>
        </w:rPr>
        <w:t>First Nations Fashion and Textiles Plan</w:t>
      </w:r>
      <w:r w:rsidRPr="00FC01C4">
        <w:rPr>
          <w:rFonts w:ascii="Calibri" w:hAnsi="Calibri" w:cs="Calibri"/>
        </w:rPr>
        <w:t xml:space="preserve"> </w:t>
      </w:r>
      <w:r w:rsidRPr="00FC01C4">
        <w:rPr>
          <w:rFonts w:ascii="Calibri" w:hAnsi="Calibri" w:cs="Calibri"/>
          <w:i/>
          <w:iCs/>
        </w:rPr>
        <w:t>2024-2026</w:t>
      </w:r>
      <w:r w:rsidRPr="00FC01C4">
        <w:rPr>
          <w:rFonts w:ascii="Calibri" w:hAnsi="Calibri" w:cs="Calibri"/>
        </w:rPr>
        <w:t xml:space="preserve">, Aboriginal or Torres Strait Islander artists </w:t>
      </w:r>
      <w:r w:rsidR="00B45ECB" w:rsidRPr="00FC01C4">
        <w:rPr>
          <w:rFonts w:ascii="Calibri" w:hAnsi="Calibri" w:cs="Calibri"/>
        </w:rPr>
        <w:t xml:space="preserve">with </w:t>
      </w:r>
      <w:r w:rsidRPr="00FC01C4">
        <w:rPr>
          <w:rFonts w:ascii="Calibri" w:hAnsi="Calibri" w:cs="Calibri"/>
        </w:rPr>
        <w:t xml:space="preserve">fashion and textiles </w:t>
      </w:r>
      <w:r w:rsidR="00B45ECB" w:rsidRPr="00FC01C4">
        <w:rPr>
          <w:rFonts w:ascii="Calibri" w:hAnsi="Calibri" w:cs="Calibri"/>
        </w:rPr>
        <w:t xml:space="preserve">projects </w:t>
      </w:r>
      <w:r w:rsidRPr="00FC01C4">
        <w:rPr>
          <w:rFonts w:ascii="Calibri" w:hAnsi="Calibri" w:cs="Calibri"/>
        </w:rPr>
        <w:t xml:space="preserve">can also apply to the Fund for the eligible activities above. </w:t>
      </w:r>
    </w:p>
    <w:p w14:paraId="5893CC3C" w14:textId="77777777" w:rsidR="00043FC1" w:rsidRPr="00FC01C4" w:rsidRDefault="00043FC1" w:rsidP="002B4096">
      <w:pPr>
        <w:pStyle w:val="ListParagraph"/>
        <w:spacing w:after="0"/>
        <w:ind w:left="360"/>
        <w:rPr>
          <w:rFonts w:eastAsia="Calibri"/>
          <w:i/>
          <w:iCs/>
          <w:color w:val="000000"/>
          <w:szCs w:val="24"/>
          <w:shd w:val="clear" w:color="auto" w:fill="FFFFFF"/>
        </w:rPr>
      </w:pPr>
    </w:p>
    <w:p w14:paraId="30B0CFE9" w14:textId="534242C0" w:rsidR="002B4096" w:rsidRPr="00FC01C4" w:rsidRDefault="003231E2" w:rsidP="002B4096">
      <w:pPr>
        <w:pStyle w:val="Heading2"/>
        <w:spacing w:before="0" w:after="0"/>
        <w:rPr>
          <w:rFonts w:ascii="Calibri" w:hAnsi="Calibri" w:cs="Calibri"/>
          <w:b/>
          <w:bCs/>
          <w:color w:val="auto"/>
          <w:sz w:val="24"/>
          <w:szCs w:val="24"/>
        </w:rPr>
      </w:pPr>
      <w:r w:rsidRPr="00FC01C4">
        <w:rPr>
          <w:rFonts w:ascii="Calibri" w:hAnsi="Calibri" w:cs="Calibri"/>
          <w:b/>
          <w:bCs/>
          <w:color w:val="auto"/>
          <w:sz w:val="24"/>
          <w:szCs w:val="24"/>
        </w:rPr>
        <w:t xml:space="preserve">Additional support for access costs </w:t>
      </w:r>
    </w:p>
    <w:p w14:paraId="720B96CA" w14:textId="77777777" w:rsidR="00F23E3C" w:rsidRPr="00FC01C4" w:rsidRDefault="003231E2" w:rsidP="00323957">
      <w:pPr>
        <w:rPr>
          <w:rFonts w:ascii="Calibri" w:hAnsi="Calibri" w:cs="Calibri"/>
        </w:rPr>
      </w:pPr>
      <w:r w:rsidRPr="00FC01C4">
        <w:rPr>
          <w:rFonts w:ascii="Calibri" w:eastAsiaTheme="majorEastAsia" w:hAnsi="Calibri" w:cs="Calibri"/>
        </w:rPr>
        <w:t>You can apply for up to an additional $10,000 for</w:t>
      </w:r>
      <w:r w:rsidR="00B96BE0" w:rsidRPr="00FC01C4">
        <w:rPr>
          <w:rFonts w:ascii="Calibri" w:eastAsiaTheme="majorEastAsia" w:hAnsi="Calibri" w:cs="Calibri"/>
        </w:rPr>
        <w:t xml:space="preserve"> </w:t>
      </w:r>
      <w:r w:rsidR="00B96BE0" w:rsidRPr="00FC01C4">
        <w:rPr>
          <w:rFonts w:ascii="Calibri" w:hAnsi="Calibri" w:cs="Calibri"/>
        </w:rPr>
        <w:t>c</w:t>
      </w:r>
      <w:r w:rsidR="002B4096" w:rsidRPr="00FC01C4">
        <w:rPr>
          <w:rFonts w:ascii="Calibri" w:hAnsi="Calibri" w:cs="Calibri"/>
        </w:rPr>
        <w:t xml:space="preserve">osts </w:t>
      </w:r>
      <w:r w:rsidR="00A15555" w:rsidRPr="00FC01C4">
        <w:rPr>
          <w:rFonts w:ascii="Calibri" w:hAnsi="Calibri" w:cs="Calibri"/>
        </w:rPr>
        <w:t xml:space="preserve">related to </w:t>
      </w:r>
      <w:r w:rsidR="002B4096" w:rsidRPr="00FC01C4">
        <w:rPr>
          <w:rFonts w:ascii="Calibri" w:hAnsi="Calibri" w:cs="Calibri"/>
        </w:rPr>
        <w:t xml:space="preserve">the </w:t>
      </w:r>
      <w:r w:rsidR="003B7786" w:rsidRPr="00FC01C4">
        <w:rPr>
          <w:rFonts w:ascii="Calibri" w:hAnsi="Calibri" w:cs="Calibri"/>
        </w:rPr>
        <w:t xml:space="preserve">inclusion and </w:t>
      </w:r>
      <w:r w:rsidR="002B4096" w:rsidRPr="00FC01C4">
        <w:rPr>
          <w:rFonts w:ascii="Calibri" w:hAnsi="Calibri" w:cs="Calibri"/>
        </w:rPr>
        <w:t xml:space="preserve">participation of people </w:t>
      </w:r>
      <w:r w:rsidR="00B96BE0" w:rsidRPr="00FC01C4">
        <w:rPr>
          <w:rFonts w:ascii="Calibri" w:hAnsi="Calibri" w:cs="Calibri"/>
        </w:rPr>
        <w:t xml:space="preserve">with disability or </w:t>
      </w:r>
      <w:r w:rsidRPr="00FC01C4">
        <w:rPr>
          <w:rFonts w:ascii="Calibri" w:hAnsi="Calibri" w:cs="Calibri"/>
        </w:rPr>
        <w:t>who are d/Deaf</w:t>
      </w:r>
      <w:r w:rsidR="003B7786" w:rsidRPr="00FC01C4">
        <w:rPr>
          <w:rFonts w:ascii="Calibri" w:hAnsi="Calibri" w:cs="Calibri"/>
        </w:rPr>
        <w:t>.</w:t>
      </w:r>
      <w:r w:rsidR="00F23E3C" w:rsidRPr="00FC01C4">
        <w:rPr>
          <w:rFonts w:ascii="Calibri" w:hAnsi="Calibri" w:cs="Calibri"/>
        </w:rPr>
        <w:t xml:space="preserve"> </w:t>
      </w:r>
      <w:r w:rsidR="003B7786" w:rsidRPr="00FC01C4">
        <w:rPr>
          <w:rFonts w:ascii="Calibri" w:hAnsi="Calibri" w:cs="Calibri"/>
        </w:rPr>
        <w:t xml:space="preserve">This funding can be used to assist individuals with disability or who are d/Deaf </w:t>
      </w:r>
      <w:r w:rsidR="00903EE4" w:rsidRPr="00FC01C4">
        <w:rPr>
          <w:rFonts w:ascii="Calibri" w:hAnsi="Calibri" w:cs="Calibri"/>
        </w:rPr>
        <w:t>to participate in the project</w:t>
      </w:r>
      <w:r w:rsidRPr="00FC01C4">
        <w:rPr>
          <w:rFonts w:ascii="Calibri" w:hAnsi="Calibri" w:cs="Calibri"/>
        </w:rPr>
        <w:t xml:space="preserve"> </w:t>
      </w:r>
      <w:r w:rsidR="002B4096" w:rsidRPr="00FC01C4">
        <w:rPr>
          <w:rFonts w:ascii="Calibri" w:hAnsi="Calibri" w:cs="Calibri"/>
        </w:rPr>
        <w:t xml:space="preserve">as artists, performers, </w:t>
      </w:r>
      <w:r w:rsidR="00903EE4" w:rsidRPr="00FC01C4">
        <w:rPr>
          <w:rFonts w:ascii="Calibri" w:hAnsi="Calibri" w:cs="Calibri"/>
        </w:rPr>
        <w:t xml:space="preserve">arts workers, </w:t>
      </w:r>
      <w:r w:rsidR="002B4096" w:rsidRPr="00FC01C4">
        <w:rPr>
          <w:rFonts w:ascii="Calibri" w:hAnsi="Calibri" w:cs="Calibri"/>
        </w:rPr>
        <w:t>collaborators etc</w:t>
      </w:r>
      <w:r w:rsidR="00A15555" w:rsidRPr="00FC01C4">
        <w:rPr>
          <w:rFonts w:ascii="Calibri" w:hAnsi="Calibri" w:cs="Calibri"/>
        </w:rPr>
        <w:t>;</w:t>
      </w:r>
      <w:r w:rsidR="00B96BE0" w:rsidRPr="00FC01C4">
        <w:rPr>
          <w:rFonts w:ascii="Calibri" w:hAnsi="Calibri" w:cs="Calibri"/>
        </w:rPr>
        <w:t xml:space="preserve"> or for audiences or participants with disability </w:t>
      </w:r>
      <w:r w:rsidR="00A15555" w:rsidRPr="00FC01C4">
        <w:rPr>
          <w:rFonts w:ascii="Calibri" w:hAnsi="Calibri" w:cs="Calibri"/>
        </w:rPr>
        <w:t xml:space="preserve">or who are d/Deaf </w:t>
      </w:r>
      <w:r w:rsidR="00B96BE0" w:rsidRPr="00FC01C4">
        <w:rPr>
          <w:rFonts w:ascii="Calibri" w:hAnsi="Calibri" w:cs="Calibri"/>
        </w:rPr>
        <w:t xml:space="preserve">to access </w:t>
      </w:r>
      <w:r w:rsidR="003B7786" w:rsidRPr="00FC01C4">
        <w:rPr>
          <w:rFonts w:ascii="Calibri" w:hAnsi="Calibri" w:cs="Calibri"/>
        </w:rPr>
        <w:t xml:space="preserve">and engage with </w:t>
      </w:r>
      <w:r w:rsidR="00B96BE0" w:rsidRPr="00FC01C4">
        <w:rPr>
          <w:rFonts w:ascii="Calibri" w:hAnsi="Calibri" w:cs="Calibri"/>
        </w:rPr>
        <w:t>your activities.</w:t>
      </w:r>
    </w:p>
    <w:p w14:paraId="50559123" w14:textId="41A4B1FA" w:rsidR="002B4096" w:rsidRPr="00FC01C4" w:rsidRDefault="0077045D" w:rsidP="00323957">
      <w:pPr>
        <w:rPr>
          <w:rFonts w:ascii="Calibri" w:hAnsi="Calibri" w:cs="Calibri"/>
        </w:rPr>
      </w:pPr>
      <w:r w:rsidRPr="00FC01C4">
        <w:rPr>
          <w:rFonts w:ascii="Calibri" w:hAnsi="Calibri" w:cs="Calibri"/>
        </w:rPr>
        <w:t xml:space="preserve">Eligible costs </w:t>
      </w:r>
      <w:r w:rsidR="00611E6A" w:rsidRPr="00FC01C4">
        <w:rPr>
          <w:rFonts w:ascii="Calibri" w:hAnsi="Calibri" w:cs="Calibri"/>
        </w:rPr>
        <w:t>must relate to the project, not an applicant</w:t>
      </w:r>
      <w:r w:rsidR="002D6E88" w:rsidRPr="00FC01C4">
        <w:rPr>
          <w:rFonts w:ascii="Calibri" w:hAnsi="Calibri" w:cs="Calibri"/>
        </w:rPr>
        <w:t>’s</w:t>
      </w:r>
      <w:r w:rsidR="00611E6A" w:rsidRPr="00FC01C4">
        <w:rPr>
          <w:rFonts w:ascii="Calibri" w:hAnsi="Calibri" w:cs="Calibri"/>
        </w:rPr>
        <w:t xml:space="preserve"> general operations, and not be already funded under NDIS. See our FAQs for examples of different types of access costs the funding will support</w:t>
      </w:r>
      <w:r w:rsidR="00ED37B7" w:rsidRPr="00FC01C4">
        <w:rPr>
          <w:rFonts w:ascii="Calibri" w:hAnsi="Calibri" w:cs="Calibri"/>
        </w:rPr>
        <w:t>.</w:t>
      </w:r>
    </w:p>
    <w:p w14:paraId="00992ADF" w14:textId="725B3124" w:rsidR="009A2E33" w:rsidRPr="00FC01C4" w:rsidRDefault="007504E8" w:rsidP="007504E8">
      <w:pPr>
        <w:pStyle w:val="Heading2"/>
        <w:spacing w:before="0" w:after="0"/>
        <w:rPr>
          <w:rFonts w:ascii="Calibri" w:hAnsi="Calibri" w:cs="Calibri"/>
          <w:b/>
          <w:bCs/>
          <w:color w:val="auto"/>
          <w:sz w:val="24"/>
          <w:szCs w:val="24"/>
        </w:rPr>
      </w:pPr>
      <w:r w:rsidRPr="00FC01C4">
        <w:rPr>
          <w:rFonts w:ascii="Calibri" w:hAnsi="Calibri" w:cs="Calibri"/>
          <w:b/>
          <w:bCs/>
          <w:color w:val="auto"/>
          <w:sz w:val="24"/>
          <w:szCs w:val="24"/>
        </w:rPr>
        <w:t>Ineligible costs</w:t>
      </w:r>
    </w:p>
    <w:p w14:paraId="0F0E66EF" w14:textId="6BF610F0" w:rsidR="009A2E33" w:rsidRPr="00FC01C4" w:rsidRDefault="00C43732" w:rsidP="00E01B45">
      <w:pPr>
        <w:pStyle w:val="ListParagraph"/>
        <w:numPr>
          <w:ilvl w:val="0"/>
          <w:numId w:val="12"/>
        </w:numPr>
        <w:spacing w:after="0"/>
        <w:rPr>
          <w:rFonts w:ascii="Calibri" w:hAnsi="Calibri" w:cs="Calibri"/>
        </w:rPr>
      </w:pPr>
      <w:bookmarkStart w:id="3" w:name="_Hlk203489946"/>
      <w:r w:rsidRPr="00FC01C4">
        <w:rPr>
          <w:rFonts w:ascii="Calibri" w:hAnsi="Calibri" w:cs="Calibri"/>
          <w:b/>
          <w:bCs/>
        </w:rPr>
        <w:t>Non-arts activities:</w:t>
      </w:r>
      <w:r w:rsidRPr="00FC01C4">
        <w:rPr>
          <w:rFonts w:ascii="Calibri" w:hAnsi="Calibri" w:cs="Calibri"/>
        </w:rPr>
        <w:t xml:space="preserve"> </w:t>
      </w:r>
      <w:r w:rsidR="000D1BB5" w:rsidRPr="00FC01C4">
        <w:rPr>
          <w:rFonts w:ascii="Calibri" w:hAnsi="Calibri" w:cs="Calibri"/>
        </w:rPr>
        <w:t>a</w:t>
      </w:r>
      <w:r w:rsidR="009A2E33" w:rsidRPr="00FC01C4">
        <w:rPr>
          <w:rFonts w:ascii="Calibri" w:hAnsi="Calibri" w:cs="Calibri"/>
        </w:rPr>
        <w:t xml:space="preserve">ctivities </w:t>
      </w:r>
      <w:r w:rsidR="009D6113" w:rsidRPr="00FC01C4">
        <w:rPr>
          <w:rFonts w:ascii="Calibri" w:hAnsi="Calibri" w:cs="Calibri"/>
        </w:rPr>
        <w:t>that</w:t>
      </w:r>
      <w:r w:rsidR="009A2E33" w:rsidRPr="00FC01C4">
        <w:rPr>
          <w:rFonts w:ascii="Calibri" w:hAnsi="Calibri" w:cs="Calibri"/>
        </w:rPr>
        <w:t xml:space="preserve"> are not related to the arts, cultur</w:t>
      </w:r>
      <w:r w:rsidR="009D6113" w:rsidRPr="00FC01C4">
        <w:rPr>
          <w:rFonts w:ascii="Calibri" w:hAnsi="Calibri" w:cs="Calibri"/>
        </w:rPr>
        <w:t>al</w:t>
      </w:r>
      <w:r w:rsidR="009A2E33" w:rsidRPr="00FC01C4">
        <w:rPr>
          <w:rFonts w:ascii="Calibri" w:hAnsi="Calibri" w:cs="Calibri"/>
        </w:rPr>
        <w:t xml:space="preserve"> or creative industries</w:t>
      </w:r>
      <w:r w:rsidRPr="00FC01C4">
        <w:rPr>
          <w:rFonts w:ascii="Calibri" w:hAnsi="Calibri" w:cs="Calibri"/>
        </w:rPr>
        <w:t>. For this Fund, applications for film</w:t>
      </w:r>
      <w:r w:rsidR="00610454" w:rsidRPr="00FC01C4">
        <w:rPr>
          <w:rFonts w:ascii="Calibri" w:hAnsi="Calibri" w:cs="Calibri"/>
        </w:rPr>
        <w:t xml:space="preserve">, </w:t>
      </w:r>
      <w:r w:rsidRPr="00FC01C4">
        <w:rPr>
          <w:rFonts w:ascii="Calibri" w:hAnsi="Calibri" w:cs="Calibri"/>
        </w:rPr>
        <w:t xml:space="preserve">screen and games </w:t>
      </w:r>
      <w:r w:rsidR="00610454" w:rsidRPr="00FC01C4">
        <w:rPr>
          <w:rFonts w:ascii="Calibri" w:hAnsi="Calibri" w:cs="Calibri"/>
        </w:rPr>
        <w:t xml:space="preserve">will be considered </w:t>
      </w:r>
      <w:r w:rsidRPr="00FC01C4">
        <w:rPr>
          <w:rFonts w:ascii="Calibri" w:hAnsi="Calibri" w:cs="Calibri"/>
        </w:rPr>
        <w:t xml:space="preserve">ineligible. </w:t>
      </w:r>
      <w:r w:rsidR="00E43E9C" w:rsidRPr="00FC01C4">
        <w:rPr>
          <w:rFonts w:ascii="Calibri" w:hAnsi="Calibri" w:cs="Calibri"/>
        </w:rPr>
        <w:t>Funding for scre</w:t>
      </w:r>
      <w:r w:rsidR="00301794" w:rsidRPr="00FC01C4">
        <w:rPr>
          <w:rFonts w:ascii="Calibri" w:hAnsi="Calibri" w:cs="Calibri"/>
        </w:rPr>
        <w:t>en-related activities can be found on the</w:t>
      </w:r>
      <w:r w:rsidRPr="00FC01C4">
        <w:rPr>
          <w:rFonts w:ascii="Calibri" w:hAnsi="Calibri" w:cs="Calibri"/>
        </w:rPr>
        <w:t xml:space="preserve"> </w:t>
      </w:r>
      <w:hyperlink r:id="rId14" w:history="1">
        <w:r w:rsidRPr="00FC01C4">
          <w:rPr>
            <w:rStyle w:val="Hyperlink"/>
            <w:rFonts w:ascii="Calibri" w:hAnsi="Calibri" w:cs="Calibri"/>
          </w:rPr>
          <w:t>Screen Queensland</w:t>
        </w:r>
      </w:hyperlink>
      <w:r w:rsidR="00A15555" w:rsidRPr="00FC01C4">
        <w:t xml:space="preserve"> </w:t>
      </w:r>
      <w:r w:rsidR="00A15555" w:rsidRPr="00FC01C4">
        <w:rPr>
          <w:rFonts w:ascii="Calibri" w:hAnsi="Calibri" w:cs="Calibri"/>
        </w:rPr>
        <w:t>website.</w:t>
      </w:r>
    </w:p>
    <w:p w14:paraId="7F7FE214" w14:textId="49ADA9D7" w:rsidR="00C43732" w:rsidRPr="00FC01C4" w:rsidRDefault="00C43732" w:rsidP="00E01B45">
      <w:pPr>
        <w:pStyle w:val="ListParagraph"/>
        <w:numPr>
          <w:ilvl w:val="0"/>
          <w:numId w:val="12"/>
        </w:numPr>
        <w:spacing w:after="0"/>
        <w:rPr>
          <w:rFonts w:ascii="Calibri" w:hAnsi="Calibri" w:cs="Calibri"/>
        </w:rPr>
      </w:pPr>
      <w:bookmarkStart w:id="4" w:name="_Hlk203489975"/>
      <w:bookmarkEnd w:id="3"/>
      <w:r w:rsidRPr="00FC01C4">
        <w:rPr>
          <w:rFonts w:ascii="Calibri" w:hAnsi="Calibri" w:cs="Calibri"/>
          <w:b/>
          <w:bCs/>
        </w:rPr>
        <w:lastRenderedPageBreak/>
        <w:t>Costs covered by other funding</w:t>
      </w:r>
      <w:r w:rsidRPr="00FC01C4">
        <w:rPr>
          <w:rFonts w:ascii="Calibri" w:hAnsi="Calibri" w:cs="Calibri"/>
        </w:rPr>
        <w:t xml:space="preserve">: </w:t>
      </w:r>
      <w:r w:rsidR="009A2E33" w:rsidRPr="00FC01C4">
        <w:rPr>
          <w:rFonts w:ascii="Calibri" w:hAnsi="Calibri" w:cs="Calibri"/>
        </w:rPr>
        <w:t xml:space="preserve">project costs </w:t>
      </w:r>
      <w:r w:rsidR="006322F1" w:rsidRPr="00FC01C4">
        <w:rPr>
          <w:rFonts w:ascii="Calibri" w:hAnsi="Calibri" w:cs="Calibri"/>
        </w:rPr>
        <w:t xml:space="preserve">specifically </w:t>
      </w:r>
      <w:r w:rsidR="009A2E33" w:rsidRPr="00FC01C4">
        <w:rPr>
          <w:rFonts w:ascii="Calibri" w:hAnsi="Calibri" w:cs="Calibri"/>
        </w:rPr>
        <w:t xml:space="preserve">covered by </w:t>
      </w:r>
      <w:r w:rsidR="006322F1" w:rsidRPr="00FC01C4">
        <w:rPr>
          <w:rFonts w:ascii="Calibri" w:hAnsi="Calibri" w:cs="Calibri"/>
        </w:rPr>
        <w:t>other</w:t>
      </w:r>
      <w:r w:rsidR="009A2E33" w:rsidRPr="00FC01C4">
        <w:rPr>
          <w:rFonts w:ascii="Calibri" w:hAnsi="Calibri" w:cs="Calibri"/>
        </w:rPr>
        <w:t xml:space="preserve"> funding</w:t>
      </w:r>
      <w:r w:rsidR="006322F1" w:rsidRPr="00FC01C4">
        <w:rPr>
          <w:rFonts w:ascii="Calibri" w:hAnsi="Calibri" w:cs="Calibri"/>
        </w:rPr>
        <w:t xml:space="preserve"> including other Arts Queensland or </w:t>
      </w:r>
      <w:r w:rsidR="009A2E33" w:rsidRPr="00FC01C4">
        <w:rPr>
          <w:rFonts w:ascii="Calibri" w:hAnsi="Calibri" w:cs="Calibri"/>
        </w:rPr>
        <w:t>Queensland Government</w:t>
      </w:r>
      <w:r w:rsidR="006322F1" w:rsidRPr="00FC01C4">
        <w:rPr>
          <w:rFonts w:ascii="Calibri" w:hAnsi="Calibri" w:cs="Calibri"/>
        </w:rPr>
        <w:t xml:space="preserve"> grants, philanthropic funding</w:t>
      </w:r>
      <w:r w:rsidR="009A2E33" w:rsidRPr="00FC01C4">
        <w:rPr>
          <w:rFonts w:ascii="Calibri" w:hAnsi="Calibri" w:cs="Calibri"/>
        </w:rPr>
        <w:t>, local, State, or Federal government grant funding or service contracts</w:t>
      </w:r>
      <w:r w:rsidR="00611E6A" w:rsidRPr="00FC01C4">
        <w:rPr>
          <w:rFonts w:ascii="Calibri" w:hAnsi="Calibri" w:cs="Calibri"/>
        </w:rPr>
        <w:t>, or NDIS funding in relation to access costs</w:t>
      </w:r>
    </w:p>
    <w:p w14:paraId="0A2DB5DF" w14:textId="1E755A5F" w:rsidR="00610454" w:rsidRPr="00FC01C4" w:rsidRDefault="007E68F7" w:rsidP="00E01B45">
      <w:pPr>
        <w:pStyle w:val="ListParagraph"/>
        <w:numPr>
          <w:ilvl w:val="0"/>
          <w:numId w:val="12"/>
        </w:numPr>
        <w:spacing w:after="0"/>
        <w:rPr>
          <w:rFonts w:ascii="Calibri" w:hAnsi="Calibri" w:cs="Calibri"/>
        </w:rPr>
      </w:pPr>
      <w:r w:rsidRPr="00FC01C4">
        <w:rPr>
          <w:rFonts w:ascii="Calibri" w:hAnsi="Calibri" w:cs="Calibri"/>
          <w:b/>
          <w:bCs/>
        </w:rPr>
        <w:t xml:space="preserve">Business costs: </w:t>
      </w:r>
      <w:r w:rsidRPr="00FC01C4">
        <w:rPr>
          <w:rFonts w:ascii="Calibri" w:hAnsi="Calibri" w:cs="Calibri"/>
        </w:rPr>
        <w:t>core operating costs including rent and utilities, business start-up costs, debts and loans</w:t>
      </w:r>
      <w:r w:rsidR="000B7C21" w:rsidRPr="00FC01C4">
        <w:rPr>
          <w:rFonts w:ascii="Calibri" w:hAnsi="Calibri" w:cs="Calibri"/>
        </w:rPr>
        <w:t xml:space="preserve"> repayments</w:t>
      </w:r>
      <w:r w:rsidRPr="00FC01C4">
        <w:rPr>
          <w:rFonts w:ascii="Calibri" w:hAnsi="Calibri" w:cs="Calibri"/>
        </w:rPr>
        <w:t xml:space="preserve">, </w:t>
      </w:r>
      <w:r w:rsidR="00301794" w:rsidRPr="00FC01C4">
        <w:rPr>
          <w:rFonts w:ascii="Calibri" w:hAnsi="Calibri" w:cs="Calibri"/>
        </w:rPr>
        <w:t xml:space="preserve">contingency, </w:t>
      </w:r>
      <w:r w:rsidRPr="00FC01C4">
        <w:rPr>
          <w:rFonts w:ascii="Calibri" w:hAnsi="Calibri" w:cs="Calibri"/>
        </w:rPr>
        <w:t>agents’ fees or management fees</w:t>
      </w:r>
      <w:r w:rsidR="000B7C21" w:rsidRPr="00FC01C4">
        <w:rPr>
          <w:rFonts w:ascii="Calibri" w:hAnsi="Calibri" w:cs="Calibri"/>
        </w:rPr>
        <w:t xml:space="preserve">. </w:t>
      </w:r>
      <w:r w:rsidR="00610454" w:rsidRPr="00FC01C4">
        <w:rPr>
          <w:rFonts w:ascii="Calibri" w:hAnsi="Calibri" w:cs="Calibri"/>
        </w:rPr>
        <w:t>This</w:t>
      </w:r>
      <w:r w:rsidR="000B7C21" w:rsidRPr="00FC01C4">
        <w:rPr>
          <w:rFonts w:ascii="Calibri" w:hAnsi="Calibri" w:cs="Calibri"/>
        </w:rPr>
        <w:t xml:space="preserve"> </w:t>
      </w:r>
      <w:r w:rsidR="00610454" w:rsidRPr="00FC01C4">
        <w:rPr>
          <w:rFonts w:ascii="Calibri" w:hAnsi="Calibri" w:cs="Calibri"/>
        </w:rPr>
        <w:t>include</w:t>
      </w:r>
      <w:r w:rsidR="000B7C21" w:rsidRPr="00FC01C4">
        <w:rPr>
          <w:rFonts w:ascii="Calibri" w:hAnsi="Calibri" w:cs="Calibri"/>
        </w:rPr>
        <w:t>s</w:t>
      </w:r>
      <w:r w:rsidR="00610454" w:rsidRPr="00FC01C4">
        <w:rPr>
          <w:rFonts w:ascii="Calibri" w:hAnsi="Calibri" w:cs="Calibri"/>
        </w:rPr>
        <w:t xml:space="preserve"> expenses associated with core staff involved in funded activities including fees or wages, travel, accommodation and living-away-from-home allowances</w:t>
      </w:r>
      <w:r w:rsidR="00A15555" w:rsidRPr="00FC01C4">
        <w:rPr>
          <w:rFonts w:ascii="Calibri" w:hAnsi="Calibri" w:cs="Calibri"/>
        </w:rPr>
        <w:t>.</w:t>
      </w:r>
    </w:p>
    <w:p w14:paraId="3DDE9F47" w14:textId="099927D8" w:rsidR="007E68F7" w:rsidRPr="00FC01C4" w:rsidRDefault="007E68F7" w:rsidP="00E01B45">
      <w:pPr>
        <w:pStyle w:val="ListParagraph"/>
        <w:numPr>
          <w:ilvl w:val="0"/>
          <w:numId w:val="12"/>
        </w:numPr>
        <w:spacing w:after="0"/>
        <w:rPr>
          <w:rFonts w:ascii="Calibri" w:hAnsi="Calibri" w:cs="Calibri"/>
        </w:rPr>
      </w:pPr>
      <w:bookmarkStart w:id="5" w:name="_Hlk203490004"/>
      <w:bookmarkEnd w:id="4"/>
      <w:r w:rsidRPr="00FC01C4">
        <w:rPr>
          <w:rFonts w:ascii="Calibri" w:hAnsi="Calibri" w:cs="Calibri"/>
          <w:b/>
          <w:bCs/>
        </w:rPr>
        <w:t xml:space="preserve">Infrastructure: </w:t>
      </w:r>
      <w:r w:rsidRPr="00FC01C4">
        <w:rPr>
          <w:rFonts w:ascii="Calibri" w:hAnsi="Calibri" w:cs="Calibri"/>
        </w:rPr>
        <w:t>purchase, planning or maintenance of infrastructure, including fit outs</w:t>
      </w:r>
      <w:r w:rsidR="007E5AD2" w:rsidRPr="00FC01C4">
        <w:rPr>
          <w:rFonts w:ascii="Calibri" w:hAnsi="Calibri" w:cs="Calibri"/>
        </w:rPr>
        <w:t>.</w:t>
      </w:r>
    </w:p>
    <w:p w14:paraId="35D150D0" w14:textId="7411FD47" w:rsidR="000B7C21" w:rsidRPr="00FC01C4" w:rsidRDefault="000B7C21" w:rsidP="00E01B45">
      <w:pPr>
        <w:pStyle w:val="ListParagraph"/>
        <w:numPr>
          <w:ilvl w:val="0"/>
          <w:numId w:val="12"/>
        </w:numPr>
        <w:spacing w:after="0"/>
        <w:rPr>
          <w:rFonts w:ascii="Calibri" w:hAnsi="Calibri" w:cs="Calibri"/>
        </w:rPr>
      </w:pPr>
      <w:r w:rsidRPr="00FC01C4">
        <w:rPr>
          <w:rFonts w:ascii="Calibri" w:hAnsi="Calibri" w:cs="Calibri"/>
          <w:b/>
          <w:bCs/>
        </w:rPr>
        <w:t>Equipment:</w:t>
      </w:r>
      <w:r w:rsidRPr="00FC01C4">
        <w:rPr>
          <w:rFonts w:ascii="Calibri" w:hAnsi="Calibri" w:cs="Calibri"/>
        </w:rPr>
        <w:t xml:space="preserve"> </w:t>
      </w:r>
      <w:bookmarkEnd w:id="5"/>
      <w:r w:rsidRPr="00FC01C4">
        <w:rPr>
          <w:rFonts w:ascii="Calibri" w:hAnsi="Calibri" w:cs="Calibri"/>
        </w:rPr>
        <w:t xml:space="preserve">equipment </w:t>
      </w:r>
      <w:r w:rsidR="00A63A16" w:rsidRPr="00FC01C4">
        <w:rPr>
          <w:rFonts w:ascii="Calibri" w:hAnsi="Calibri" w:cs="Calibri"/>
        </w:rPr>
        <w:t xml:space="preserve">or software </w:t>
      </w:r>
      <w:r w:rsidRPr="00FC01C4">
        <w:rPr>
          <w:rFonts w:ascii="Calibri" w:hAnsi="Calibri" w:cs="Calibri"/>
        </w:rPr>
        <w:t>purchases or digital upgrades over $3,000 (excluding GST)</w:t>
      </w:r>
      <w:r w:rsidR="007E5AD2" w:rsidRPr="00FC01C4">
        <w:rPr>
          <w:rFonts w:ascii="Calibri" w:hAnsi="Calibri" w:cs="Calibri"/>
        </w:rPr>
        <w:t>.</w:t>
      </w:r>
    </w:p>
    <w:p w14:paraId="60501BC5" w14:textId="17468260" w:rsidR="00610454" w:rsidRPr="00FC01C4" w:rsidRDefault="00610454" w:rsidP="00E01B45">
      <w:pPr>
        <w:numPr>
          <w:ilvl w:val="0"/>
          <w:numId w:val="12"/>
        </w:numPr>
        <w:spacing w:after="0"/>
        <w:contextualSpacing/>
        <w:rPr>
          <w:rFonts w:ascii="Calibri" w:hAnsi="Calibri" w:cs="Calibri"/>
        </w:rPr>
      </w:pPr>
      <w:bookmarkStart w:id="6" w:name="_Hlk203490037"/>
      <w:r w:rsidRPr="00FC01C4">
        <w:rPr>
          <w:rFonts w:ascii="Calibri" w:hAnsi="Calibri" w:cs="Calibri"/>
          <w:b/>
          <w:bCs/>
        </w:rPr>
        <w:t>Retrospective funding</w:t>
      </w:r>
      <w:r w:rsidRPr="00FC01C4">
        <w:rPr>
          <w:rFonts w:ascii="Calibri" w:hAnsi="Calibri" w:cs="Calibri"/>
        </w:rPr>
        <w:t xml:space="preserve">: </w:t>
      </w:r>
      <w:r w:rsidR="00101DEE" w:rsidRPr="00FC01C4">
        <w:rPr>
          <w:rFonts w:ascii="Calibri" w:hAnsi="Calibri" w:cs="Calibri"/>
        </w:rPr>
        <w:t>f</w:t>
      </w:r>
      <w:r w:rsidR="000B7C21" w:rsidRPr="00FC01C4">
        <w:rPr>
          <w:rFonts w:ascii="Calibri" w:hAnsi="Calibri" w:cs="Calibri"/>
        </w:rPr>
        <w:t xml:space="preserve">unding for activities that have already taken place or for goods and services </w:t>
      </w:r>
      <w:r w:rsidR="00A63A16" w:rsidRPr="00FC01C4">
        <w:rPr>
          <w:rFonts w:ascii="Calibri" w:hAnsi="Calibri" w:cs="Calibri"/>
        </w:rPr>
        <w:t xml:space="preserve">contracted or </w:t>
      </w:r>
      <w:r w:rsidR="000B7C21" w:rsidRPr="00FC01C4">
        <w:rPr>
          <w:rFonts w:ascii="Calibri" w:hAnsi="Calibri" w:cs="Calibri"/>
        </w:rPr>
        <w:t xml:space="preserve">purchased prior to </w:t>
      </w:r>
      <w:r w:rsidR="0090414F" w:rsidRPr="00FC01C4">
        <w:rPr>
          <w:rFonts w:ascii="Calibri" w:hAnsi="Calibri" w:cs="Calibri"/>
        </w:rPr>
        <w:t>funding being confirmed</w:t>
      </w:r>
      <w:r w:rsidR="007E5AD2" w:rsidRPr="00FC01C4">
        <w:rPr>
          <w:rFonts w:ascii="Calibri" w:hAnsi="Calibri" w:cs="Calibri"/>
        </w:rPr>
        <w:t>.</w:t>
      </w:r>
      <w:r w:rsidR="0090414F" w:rsidRPr="00FC01C4" w:rsidDel="0090414F">
        <w:rPr>
          <w:rFonts w:ascii="Calibri" w:hAnsi="Calibri" w:cs="Calibri"/>
        </w:rPr>
        <w:t xml:space="preserve"> </w:t>
      </w:r>
    </w:p>
    <w:p w14:paraId="4D40034F" w14:textId="12CD754D" w:rsidR="00610454" w:rsidRPr="00FC01C4" w:rsidRDefault="00610454" w:rsidP="00E01B45">
      <w:pPr>
        <w:pStyle w:val="ListParagraph"/>
        <w:numPr>
          <w:ilvl w:val="0"/>
          <w:numId w:val="12"/>
        </w:numPr>
        <w:spacing w:after="0"/>
        <w:rPr>
          <w:rFonts w:ascii="Calibri" w:hAnsi="Calibri" w:cs="Calibri"/>
        </w:rPr>
      </w:pPr>
      <w:r w:rsidRPr="00FC01C4">
        <w:rPr>
          <w:rFonts w:ascii="Calibri" w:hAnsi="Calibri" w:cs="Calibri"/>
          <w:b/>
          <w:bCs/>
        </w:rPr>
        <w:t xml:space="preserve">Competitions, awards and private tuition: </w:t>
      </w:r>
      <w:r w:rsidRPr="00FC01C4">
        <w:rPr>
          <w:rFonts w:ascii="Calibri" w:hAnsi="Calibri" w:cs="Calibri"/>
        </w:rPr>
        <w:t>fundraising activities, awards, competitions, eisteddfods, prizes, private tuition or accredited courses and cost associated with participating in them</w:t>
      </w:r>
      <w:r w:rsidR="008F6DA1" w:rsidRPr="00FC01C4">
        <w:rPr>
          <w:rFonts w:ascii="Calibri" w:hAnsi="Calibri" w:cs="Calibri"/>
        </w:rPr>
        <w:t>.</w:t>
      </w:r>
    </w:p>
    <w:bookmarkEnd w:id="6"/>
    <w:p w14:paraId="11E24E44" w14:textId="77777777" w:rsidR="009A2E33" w:rsidRPr="00FC01C4" w:rsidRDefault="009A2E33" w:rsidP="009A2E33"/>
    <w:p w14:paraId="30FC8DE0" w14:textId="16875145" w:rsidR="00BF6154" w:rsidRPr="00FC01C4" w:rsidRDefault="00E5450B" w:rsidP="00884886">
      <w:pPr>
        <w:pStyle w:val="Heading1"/>
        <w:spacing w:before="0" w:after="0"/>
        <w:rPr>
          <w:rFonts w:ascii="Calibri" w:hAnsi="Calibri" w:cs="Calibri"/>
          <w:i/>
          <w:iCs/>
          <w:spacing w:val="-4"/>
          <w:sz w:val="18"/>
          <w:szCs w:val="18"/>
          <w:u w:val="single"/>
        </w:rPr>
      </w:pPr>
      <w:r w:rsidRPr="00FC01C4">
        <w:rPr>
          <w:rFonts w:ascii="Calibri" w:hAnsi="Calibri" w:cs="Calibri"/>
          <w:b/>
          <w:bCs/>
          <w:color w:val="0070C0"/>
          <w:sz w:val="28"/>
          <w:szCs w:val="28"/>
        </w:rPr>
        <w:t xml:space="preserve">Eligibility criteria </w:t>
      </w:r>
      <w:bookmarkStart w:id="7" w:name="_Hlk203490507"/>
    </w:p>
    <w:tbl>
      <w:tblPr>
        <w:tblStyle w:val="TableGrid"/>
        <w:tblW w:w="10494" w:type="dxa"/>
        <w:tblInd w:w="-289" w:type="dxa"/>
        <w:tblLook w:val="04A0" w:firstRow="1" w:lastRow="0" w:firstColumn="1" w:lastColumn="0" w:noHBand="0" w:noVBand="1"/>
      </w:tblPr>
      <w:tblGrid>
        <w:gridCol w:w="4962"/>
        <w:gridCol w:w="1276"/>
        <w:gridCol w:w="1418"/>
        <w:gridCol w:w="1417"/>
        <w:gridCol w:w="1421"/>
      </w:tblGrid>
      <w:tr w:rsidR="00BF6154" w:rsidRPr="00FC01C4" w14:paraId="1E88BE18" w14:textId="77777777" w:rsidTr="004464D1">
        <w:tc>
          <w:tcPr>
            <w:tcW w:w="4962" w:type="dxa"/>
            <w:vMerge w:val="restart"/>
            <w:vAlign w:val="bottom"/>
          </w:tcPr>
          <w:p w14:paraId="20D5C5F6" w14:textId="2A1CC6A1" w:rsidR="00BF6154" w:rsidRPr="00FC01C4" w:rsidRDefault="00BF6154" w:rsidP="00BF6154">
            <w:pPr>
              <w:rPr>
                <w:rFonts w:ascii="Calibri" w:hAnsi="Calibri" w:cs="Calibri"/>
                <w:sz w:val="22"/>
                <w:szCs w:val="22"/>
              </w:rPr>
            </w:pPr>
            <w:r w:rsidRPr="00FC01C4">
              <w:rPr>
                <w:rFonts w:ascii="Calibri" w:hAnsi="Calibri" w:cs="Calibri"/>
                <w:b/>
                <w:bCs/>
                <w:sz w:val="22"/>
                <w:szCs w:val="22"/>
              </w:rPr>
              <w:t>To be eligible for this grant you must:</w:t>
            </w:r>
          </w:p>
        </w:tc>
        <w:tc>
          <w:tcPr>
            <w:tcW w:w="1276" w:type="dxa"/>
            <w:vMerge w:val="restart"/>
          </w:tcPr>
          <w:p w14:paraId="44182537" w14:textId="5A39FFAB" w:rsidR="00BF6154" w:rsidRPr="00FC01C4" w:rsidRDefault="00BF6154" w:rsidP="004A06E4">
            <w:pPr>
              <w:jc w:val="center"/>
              <w:rPr>
                <w:rFonts w:ascii="Calibri" w:hAnsi="Calibri" w:cs="Calibri"/>
                <w:b/>
                <w:bCs/>
                <w:sz w:val="22"/>
                <w:szCs w:val="22"/>
              </w:rPr>
            </w:pPr>
            <w:r w:rsidRPr="00FC01C4">
              <w:rPr>
                <w:rFonts w:ascii="Calibri" w:hAnsi="Calibri" w:cs="Calibri"/>
                <w:b/>
                <w:bCs/>
                <w:sz w:val="22"/>
                <w:szCs w:val="22"/>
              </w:rPr>
              <w:t>If applying as an Individual</w:t>
            </w:r>
            <w:r w:rsidR="006D3091" w:rsidRPr="00FC01C4">
              <w:rPr>
                <w:rFonts w:ascii="Calibri" w:hAnsi="Calibri" w:cs="Calibri"/>
                <w:b/>
                <w:bCs/>
                <w:sz w:val="22"/>
                <w:szCs w:val="22"/>
                <w:vertAlign w:val="superscript"/>
              </w:rPr>
              <w:t>1</w:t>
            </w:r>
          </w:p>
        </w:tc>
        <w:tc>
          <w:tcPr>
            <w:tcW w:w="1418" w:type="dxa"/>
            <w:vMerge w:val="restart"/>
          </w:tcPr>
          <w:p w14:paraId="6D588752" w14:textId="04525998" w:rsidR="00BF6154" w:rsidRPr="00FC01C4" w:rsidRDefault="00BF6154" w:rsidP="00BC2D69">
            <w:pPr>
              <w:ind w:right="-111"/>
              <w:jc w:val="center"/>
              <w:rPr>
                <w:rFonts w:ascii="Calibri" w:hAnsi="Calibri" w:cs="Calibri"/>
                <w:b/>
                <w:bCs/>
                <w:sz w:val="22"/>
                <w:szCs w:val="22"/>
              </w:rPr>
            </w:pPr>
            <w:r w:rsidRPr="00FC01C4">
              <w:rPr>
                <w:rFonts w:ascii="Calibri" w:hAnsi="Calibri" w:cs="Calibri"/>
                <w:b/>
                <w:bCs/>
                <w:sz w:val="22"/>
                <w:szCs w:val="22"/>
              </w:rPr>
              <w:t xml:space="preserve">If </w:t>
            </w:r>
            <w:r w:rsidR="00A63A16" w:rsidRPr="00FC01C4">
              <w:rPr>
                <w:rFonts w:ascii="Calibri" w:hAnsi="Calibri" w:cs="Calibri"/>
                <w:b/>
                <w:bCs/>
                <w:sz w:val="22"/>
                <w:szCs w:val="22"/>
              </w:rPr>
              <w:t>a</w:t>
            </w:r>
            <w:r w:rsidRPr="00FC01C4">
              <w:rPr>
                <w:rFonts w:ascii="Calibri" w:hAnsi="Calibri" w:cs="Calibri"/>
                <w:b/>
                <w:bCs/>
                <w:sz w:val="22"/>
                <w:szCs w:val="22"/>
              </w:rPr>
              <w:t xml:space="preserve">pplying </w:t>
            </w:r>
            <w:r w:rsidRPr="00FC01C4">
              <w:rPr>
                <w:rFonts w:ascii="Calibri" w:hAnsi="Calibri" w:cs="Calibri"/>
                <w:b/>
                <w:bCs/>
                <w:sz w:val="22"/>
                <w:szCs w:val="22"/>
              </w:rPr>
              <w:br/>
              <w:t>as a Group or Organisation</w:t>
            </w:r>
          </w:p>
        </w:tc>
        <w:tc>
          <w:tcPr>
            <w:tcW w:w="2838" w:type="dxa"/>
            <w:gridSpan w:val="2"/>
          </w:tcPr>
          <w:p w14:paraId="784C348B" w14:textId="77777777" w:rsidR="00BF6154" w:rsidRPr="00FC01C4" w:rsidRDefault="00BF6154" w:rsidP="004A06E4">
            <w:pPr>
              <w:rPr>
                <w:rFonts w:ascii="Calibri" w:hAnsi="Calibri" w:cs="Calibri"/>
                <w:b/>
                <w:bCs/>
                <w:sz w:val="22"/>
                <w:szCs w:val="22"/>
              </w:rPr>
            </w:pPr>
            <w:r w:rsidRPr="00FC01C4">
              <w:rPr>
                <w:rFonts w:ascii="Calibri" w:hAnsi="Calibri" w:cs="Calibri"/>
                <w:b/>
                <w:bCs/>
                <w:sz w:val="22"/>
                <w:szCs w:val="22"/>
              </w:rPr>
              <w:t xml:space="preserve">Applications being </w:t>
            </w:r>
            <w:proofErr w:type="spellStart"/>
            <w:r w:rsidRPr="00FC01C4">
              <w:rPr>
                <w:rFonts w:ascii="Calibri" w:hAnsi="Calibri" w:cs="Calibri"/>
                <w:b/>
                <w:bCs/>
                <w:sz w:val="22"/>
                <w:szCs w:val="22"/>
              </w:rPr>
              <w:t>Auspiced</w:t>
            </w:r>
            <w:proofErr w:type="spellEnd"/>
          </w:p>
        </w:tc>
      </w:tr>
      <w:tr w:rsidR="00BF6154" w:rsidRPr="00FC01C4" w14:paraId="43127029" w14:textId="77777777" w:rsidTr="004464D1">
        <w:tc>
          <w:tcPr>
            <w:tcW w:w="4962" w:type="dxa"/>
            <w:vMerge/>
          </w:tcPr>
          <w:p w14:paraId="7EF17376" w14:textId="69E5A5F6" w:rsidR="00BF6154" w:rsidRPr="00FC01C4" w:rsidRDefault="00BF6154" w:rsidP="004A06E4">
            <w:pPr>
              <w:rPr>
                <w:rFonts w:ascii="Calibri" w:hAnsi="Calibri" w:cs="Calibri"/>
                <w:b/>
                <w:bCs/>
                <w:sz w:val="22"/>
                <w:szCs w:val="22"/>
              </w:rPr>
            </w:pPr>
          </w:p>
        </w:tc>
        <w:tc>
          <w:tcPr>
            <w:tcW w:w="1276" w:type="dxa"/>
            <w:vMerge/>
          </w:tcPr>
          <w:p w14:paraId="0FE7606B" w14:textId="77777777" w:rsidR="00BF6154" w:rsidRPr="00FC01C4" w:rsidRDefault="00BF6154" w:rsidP="004A06E4">
            <w:pPr>
              <w:jc w:val="center"/>
              <w:rPr>
                <w:rFonts w:ascii="Calibri" w:hAnsi="Calibri" w:cs="Calibri"/>
                <w:b/>
                <w:bCs/>
                <w:sz w:val="22"/>
                <w:szCs w:val="22"/>
              </w:rPr>
            </w:pPr>
          </w:p>
        </w:tc>
        <w:tc>
          <w:tcPr>
            <w:tcW w:w="1418" w:type="dxa"/>
            <w:vMerge/>
          </w:tcPr>
          <w:p w14:paraId="3A6AA7BD" w14:textId="77777777" w:rsidR="00BF6154" w:rsidRPr="00FC01C4" w:rsidRDefault="00BF6154" w:rsidP="004A06E4">
            <w:pPr>
              <w:jc w:val="center"/>
              <w:rPr>
                <w:rFonts w:ascii="Calibri" w:hAnsi="Calibri" w:cs="Calibri"/>
                <w:b/>
                <w:bCs/>
                <w:sz w:val="22"/>
                <w:szCs w:val="22"/>
              </w:rPr>
            </w:pPr>
          </w:p>
        </w:tc>
        <w:tc>
          <w:tcPr>
            <w:tcW w:w="1417" w:type="dxa"/>
          </w:tcPr>
          <w:p w14:paraId="28B1C059" w14:textId="77777777" w:rsidR="00BF6154" w:rsidRPr="00FC01C4" w:rsidRDefault="00BF6154" w:rsidP="004A06E4">
            <w:pPr>
              <w:jc w:val="center"/>
              <w:rPr>
                <w:rFonts w:ascii="Calibri" w:hAnsi="Calibri" w:cs="Calibri"/>
                <w:b/>
                <w:bCs/>
                <w:sz w:val="22"/>
                <w:szCs w:val="22"/>
              </w:rPr>
            </w:pPr>
            <w:r w:rsidRPr="00FC01C4">
              <w:rPr>
                <w:rFonts w:ascii="Calibri" w:hAnsi="Calibri" w:cs="Calibri"/>
                <w:b/>
                <w:bCs/>
                <w:sz w:val="22"/>
                <w:szCs w:val="22"/>
              </w:rPr>
              <w:t>Applicant must</w:t>
            </w:r>
          </w:p>
        </w:tc>
        <w:tc>
          <w:tcPr>
            <w:tcW w:w="1421" w:type="dxa"/>
          </w:tcPr>
          <w:p w14:paraId="462CE322" w14:textId="77777777" w:rsidR="00BF6154" w:rsidRPr="00FC01C4" w:rsidRDefault="00BF6154" w:rsidP="004A06E4">
            <w:pPr>
              <w:jc w:val="center"/>
              <w:rPr>
                <w:rFonts w:ascii="Calibri" w:hAnsi="Calibri" w:cs="Calibri"/>
                <w:b/>
                <w:bCs/>
                <w:sz w:val="22"/>
                <w:szCs w:val="22"/>
              </w:rPr>
            </w:pPr>
            <w:r w:rsidRPr="00FC01C4">
              <w:rPr>
                <w:rFonts w:ascii="Calibri" w:hAnsi="Calibri" w:cs="Calibri"/>
                <w:b/>
                <w:bCs/>
                <w:sz w:val="22"/>
                <w:szCs w:val="22"/>
              </w:rPr>
              <w:t>Auspice body must</w:t>
            </w:r>
          </w:p>
        </w:tc>
      </w:tr>
      <w:tr w:rsidR="00BF6154" w:rsidRPr="00FC01C4" w14:paraId="1715EC66" w14:textId="77777777" w:rsidTr="00491C36">
        <w:tc>
          <w:tcPr>
            <w:tcW w:w="4962" w:type="dxa"/>
            <w:shd w:val="clear" w:color="auto" w:fill="FFFFFF" w:themeFill="background1"/>
          </w:tcPr>
          <w:p w14:paraId="3565A272" w14:textId="164B0BB0" w:rsidR="00BF6154" w:rsidRPr="00FC01C4" w:rsidRDefault="00BF6154" w:rsidP="004A06E4">
            <w:pPr>
              <w:rPr>
                <w:rFonts w:ascii="Calibri" w:hAnsi="Calibri" w:cs="Calibri"/>
                <w:color w:val="000000" w:themeColor="text1"/>
                <w:sz w:val="22"/>
                <w:szCs w:val="22"/>
              </w:rPr>
            </w:pPr>
            <w:r w:rsidRPr="00FC01C4">
              <w:rPr>
                <w:rFonts w:ascii="Calibri" w:hAnsi="Calibri" w:cs="Calibri"/>
                <w:color w:val="000000" w:themeColor="text1"/>
                <w:sz w:val="22"/>
                <w:szCs w:val="22"/>
              </w:rPr>
              <w:t>Be based in Queensland</w:t>
            </w:r>
            <w:r w:rsidR="001F5616" w:rsidRPr="00FC01C4">
              <w:rPr>
                <w:rFonts w:ascii="Calibri" w:hAnsi="Calibri" w:cs="Calibri"/>
                <w:color w:val="000000" w:themeColor="text1"/>
                <w:sz w:val="22"/>
                <w:szCs w:val="22"/>
              </w:rPr>
              <w:t xml:space="preserve"> </w:t>
            </w:r>
          </w:p>
        </w:tc>
        <w:tc>
          <w:tcPr>
            <w:tcW w:w="1276" w:type="dxa"/>
            <w:vAlign w:val="center"/>
          </w:tcPr>
          <w:p w14:paraId="1715C92E" w14:textId="41A2E3A4" w:rsidR="00BF6154" w:rsidRPr="00FC01C4" w:rsidRDefault="00611E6A" w:rsidP="00E61BE4">
            <w:pPr>
              <w:jc w:val="center"/>
              <w:rPr>
                <w:rFonts w:ascii="Calibri" w:hAnsi="Calibri" w:cs="Calibri"/>
                <w:sz w:val="22"/>
                <w:szCs w:val="22"/>
              </w:rPr>
            </w:pPr>
            <w:r w:rsidRPr="00FC01C4">
              <w:rPr>
                <w:rFonts w:ascii="Calibri" w:hAnsi="Calibri" w:cs="Calibri"/>
                <w:sz w:val="22"/>
                <w:szCs w:val="22"/>
              </w:rPr>
              <w:t>Primary residence</w:t>
            </w:r>
          </w:p>
        </w:tc>
        <w:tc>
          <w:tcPr>
            <w:tcW w:w="1418" w:type="dxa"/>
            <w:vAlign w:val="center"/>
          </w:tcPr>
          <w:p w14:paraId="39D3B46A" w14:textId="0034BF13" w:rsidR="00BF6154" w:rsidRPr="00FC01C4" w:rsidRDefault="00611E6A" w:rsidP="00E61BE4">
            <w:pPr>
              <w:jc w:val="center"/>
              <w:rPr>
                <w:rFonts w:ascii="Calibri" w:hAnsi="Calibri" w:cs="Calibri"/>
                <w:sz w:val="22"/>
                <w:szCs w:val="22"/>
              </w:rPr>
            </w:pPr>
            <w:r w:rsidRPr="00FC01C4">
              <w:rPr>
                <w:rFonts w:ascii="Calibri" w:hAnsi="Calibri" w:cs="Calibri"/>
                <w:sz w:val="22"/>
                <w:szCs w:val="22"/>
              </w:rPr>
              <w:t>Business address</w:t>
            </w:r>
          </w:p>
        </w:tc>
        <w:tc>
          <w:tcPr>
            <w:tcW w:w="1417" w:type="dxa"/>
            <w:vAlign w:val="center"/>
          </w:tcPr>
          <w:p w14:paraId="09BD2406"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381BA1AB"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t>X</w:t>
            </w:r>
          </w:p>
        </w:tc>
      </w:tr>
      <w:tr w:rsidR="00BF6154" w:rsidRPr="00FC01C4" w14:paraId="532817A9" w14:textId="77777777" w:rsidTr="00491C36">
        <w:tc>
          <w:tcPr>
            <w:tcW w:w="4962" w:type="dxa"/>
            <w:shd w:val="clear" w:color="auto" w:fill="FFFFFF" w:themeFill="background1"/>
          </w:tcPr>
          <w:p w14:paraId="3F1ABF46" w14:textId="60457CA3" w:rsidR="00BF6154" w:rsidRPr="00FC01C4" w:rsidRDefault="00BF6154" w:rsidP="00491C36">
            <w:pPr>
              <w:rPr>
                <w:rFonts w:ascii="Calibri" w:hAnsi="Calibri" w:cs="Calibri"/>
                <w:color w:val="000000" w:themeColor="text1"/>
                <w:sz w:val="22"/>
                <w:szCs w:val="22"/>
              </w:rPr>
            </w:pPr>
            <w:r w:rsidRPr="00FC01C4">
              <w:rPr>
                <w:rFonts w:ascii="Calibri" w:hAnsi="Calibri" w:cs="Calibri"/>
                <w:color w:val="000000" w:themeColor="text1"/>
                <w:sz w:val="22"/>
                <w:szCs w:val="22"/>
              </w:rPr>
              <w:t>Be an Australian citizen or permanent resident</w:t>
            </w:r>
          </w:p>
        </w:tc>
        <w:tc>
          <w:tcPr>
            <w:tcW w:w="1276" w:type="dxa"/>
            <w:vAlign w:val="center"/>
          </w:tcPr>
          <w:p w14:paraId="0028BF71"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364511D1"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t>n/a</w:t>
            </w:r>
          </w:p>
        </w:tc>
        <w:tc>
          <w:tcPr>
            <w:tcW w:w="1417" w:type="dxa"/>
            <w:vAlign w:val="center"/>
          </w:tcPr>
          <w:p w14:paraId="12C94883"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4EEF7353" w14:textId="1AB0986D" w:rsidR="00BF6154" w:rsidRPr="00FC01C4" w:rsidRDefault="003776FA" w:rsidP="00E61BE4">
            <w:pPr>
              <w:jc w:val="center"/>
              <w:rPr>
                <w:rFonts w:ascii="Calibri" w:hAnsi="Calibri" w:cs="Calibri"/>
                <w:sz w:val="28"/>
                <w:szCs w:val="28"/>
              </w:rPr>
            </w:pPr>
            <w:r w:rsidRPr="00FC01C4">
              <w:rPr>
                <w:rFonts w:ascii="Calibri" w:hAnsi="Calibri" w:cs="Calibri"/>
                <w:sz w:val="28"/>
                <w:szCs w:val="28"/>
              </w:rPr>
              <w:t>n/a</w:t>
            </w:r>
          </w:p>
        </w:tc>
      </w:tr>
      <w:tr w:rsidR="00BF6154" w:rsidRPr="00FC01C4" w14:paraId="42E87CEC" w14:textId="77777777" w:rsidTr="00491C36">
        <w:tc>
          <w:tcPr>
            <w:tcW w:w="4962" w:type="dxa"/>
            <w:shd w:val="clear" w:color="auto" w:fill="FFFFFF" w:themeFill="background1"/>
          </w:tcPr>
          <w:p w14:paraId="1E8ED777" w14:textId="7477634B" w:rsidR="00BF6154" w:rsidRPr="00FC01C4" w:rsidRDefault="00BF6154" w:rsidP="00491C36">
            <w:pPr>
              <w:rPr>
                <w:rFonts w:ascii="Calibri" w:hAnsi="Calibri" w:cs="Calibri"/>
                <w:color w:val="000000" w:themeColor="text1"/>
                <w:sz w:val="22"/>
                <w:szCs w:val="22"/>
              </w:rPr>
            </w:pPr>
            <w:r w:rsidRPr="00FC01C4">
              <w:rPr>
                <w:rFonts w:ascii="Calibri" w:hAnsi="Calibri" w:cs="Calibri"/>
                <w:color w:val="000000" w:themeColor="text1"/>
                <w:sz w:val="22"/>
                <w:szCs w:val="22"/>
              </w:rPr>
              <w:t>Be over 18</w:t>
            </w:r>
            <w:r w:rsidR="00BF2FCF" w:rsidRPr="00FC01C4">
              <w:rPr>
                <w:rFonts w:ascii="Calibri" w:hAnsi="Calibri" w:cs="Calibri"/>
                <w:color w:val="000000" w:themeColor="text1"/>
                <w:sz w:val="22"/>
                <w:szCs w:val="22"/>
              </w:rPr>
              <w:t xml:space="preserve"> years</w:t>
            </w:r>
          </w:p>
        </w:tc>
        <w:tc>
          <w:tcPr>
            <w:tcW w:w="1276" w:type="dxa"/>
            <w:vAlign w:val="center"/>
          </w:tcPr>
          <w:p w14:paraId="68ECC379" w14:textId="27F031CE" w:rsidR="00BF6154" w:rsidRPr="00FC01C4" w:rsidRDefault="00E61BE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5E13F197" w14:textId="14B2FD1D" w:rsidR="00BF6154" w:rsidRPr="00FC01C4" w:rsidRDefault="00E61BE4" w:rsidP="00E61BE4">
            <w:pPr>
              <w:jc w:val="center"/>
              <w:rPr>
                <w:rFonts w:ascii="Calibri" w:hAnsi="Calibri" w:cs="Calibri"/>
                <w:sz w:val="28"/>
                <w:szCs w:val="28"/>
              </w:rPr>
            </w:pPr>
            <w:r w:rsidRPr="00FC01C4">
              <w:rPr>
                <w:rFonts w:ascii="Calibri" w:hAnsi="Calibri" w:cs="Calibri"/>
                <w:sz w:val="28"/>
                <w:szCs w:val="28"/>
              </w:rPr>
              <w:t>n/a</w:t>
            </w:r>
          </w:p>
        </w:tc>
        <w:tc>
          <w:tcPr>
            <w:tcW w:w="1417" w:type="dxa"/>
            <w:vAlign w:val="center"/>
          </w:tcPr>
          <w:p w14:paraId="3E2818A1" w14:textId="32421BE1" w:rsidR="00BF6154" w:rsidRPr="00FC01C4" w:rsidRDefault="00E61BE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2345AC1C" w14:textId="240B312A" w:rsidR="00BF6154" w:rsidRPr="00FC01C4" w:rsidRDefault="00E61BE4" w:rsidP="00E61BE4">
            <w:pPr>
              <w:jc w:val="center"/>
              <w:rPr>
                <w:rFonts w:ascii="Calibri" w:hAnsi="Calibri" w:cs="Calibri"/>
                <w:sz w:val="28"/>
                <w:szCs w:val="28"/>
              </w:rPr>
            </w:pPr>
            <w:r w:rsidRPr="00FC01C4">
              <w:rPr>
                <w:rFonts w:ascii="Calibri" w:hAnsi="Calibri" w:cs="Calibri"/>
                <w:sz w:val="28"/>
                <w:szCs w:val="28"/>
              </w:rPr>
              <w:t>n/a</w:t>
            </w:r>
          </w:p>
        </w:tc>
      </w:tr>
      <w:tr w:rsidR="00BF6154" w:rsidRPr="00FC01C4" w14:paraId="5EB7DECC" w14:textId="77777777" w:rsidTr="00491C36">
        <w:tc>
          <w:tcPr>
            <w:tcW w:w="4962" w:type="dxa"/>
            <w:shd w:val="clear" w:color="auto" w:fill="FFFFFF" w:themeFill="background1"/>
          </w:tcPr>
          <w:p w14:paraId="4420866F" w14:textId="53154C5C" w:rsidR="00BF6154" w:rsidRPr="00FC01C4" w:rsidRDefault="00BF6154" w:rsidP="004A06E4">
            <w:pPr>
              <w:rPr>
                <w:rFonts w:ascii="Calibri" w:hAnsi="Calibri" w:cs="Calibri"/>
                <w:color w:val="000000" w:themeColor="text1"/>
                <w:sz w:val="22"/>
                <w:szCs w:val="22"/>
              </w:rPr>
            </w:pPr>
            <w:r w:rsidRPr="00FC01C4">
              <w:rPr>
                <w:rFonts w:ascii="Calibri" w:hAnsi="Calibri" w:cs="Calibri"/>
                <w:color w:val="000000" w:themeColor="text1"/>
                <w:sz w:val="22"/>
                <w:szCs w:val="22"/>
              </w:rPr>
              <w:t xml:space="preserve">Have an active Australian Business Number (ABN) in </w:t>
            </w:r>
            <w:r w:rsidR="00906D28" w:rsidRPr="00FC01C4">
              <w:rPr>
                <w:rFonts w:ascii="Calibri" w:hAnsi="Calibri" w:cs="Calibri"/>
                <w:color w:val="000000" w:themeColor="text1"/>
                <w:sz w:val="22"/>
                <w:szCs w:val="22"/>
              </w:rPr>
              <w:t>same name use</w:t>
            </w:r>
            <w:r w:rsidR="003776FA" w:rsidRPr="00FC01C4">
              <w:rPr>
                <w:rFonts w:ascii="Calibri" w:hAnsi="Calibri" w:cs="Calibri"/>
                <w:color w:val="000000" w:themeColor="text1"/>
                <w:sz w:val="22"/>
                <w:szCs w:val="22"/>
              </w:rPr>
              <w:t>d</w:t>
            </w:r>
            <w:r w:rsidR="00906D28" w:rsidRPr="00FC01C4">
              <w:rPr>
                <w:rFonts w:ascii="Calibri" w:hAnsi="Calibri" w:cs="Calibri"/>
                <w:color w:val="000000" w:themeColor="text1"/>
                <w:sz w:val="22"/>
                <w:szCs w:val="22"/>
              </w:rPr>
              <w:t xml:space="preserve"> in the application</w:t>
            </w:r>
          </w:p>
        </w:tc>
        <w:tc>
          <w:tcPr>
            <w:tcW w:w="1276" w:type="dxa"/>
            <w:vAlign w:val="center"/>
          </w:tcPr>
          <w:p w14:paraId="2ED23A93"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521DE29B"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7" w:type="dxa"/>
            <w:vAlign w:val="center"/>
          </w:tcPr>
          <w:p w14:paraId="5F8B3FE7"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t>n/a</w:t>
            </w:r>
          </w:p>
        </w:tc>
        <w:tc>
          <w:tcPr>
            <w:tcW w:w="1421" w:type="dxa"/>
            <w:vAlign w:val="center"/>
          </w:tcPr>
          <w:p w14:paraId="7C1F7AD3"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r>
      <w:tr w:rsidR="00BF6154" w:rsidRPr="00FC01C4" w14:paraId="37861E39" w14:textId="77777777" w:rsidTr="004464D1">
        <w:tc>
          <w:tcPr>
            <w:tcW w:w="4962" w:type="dxa"/>
          </w:tcPr>
          <w:p w14:paraId="4EEB128C" w14:textId="7E523AC2" w:rsidR="00BF6154" w:rsidRPr="00FC01C4" w:rsidRDefault="00BF6154" w:rsidP="004A06E4">
            <w:pPr>
              <w:rPr>
                <w:rFonts w:ascii="Calibri" w:hAnsi="Calibri" w:cs="Calibri"/>
                <w:sz w:val="22"/>
                <w:szCs w:val="22"/>
              </w:rPr>
            </w:pPr>
            <w:r w:rsidRPr="00FC01C4">
              <w:rPr>
                <w:rFonts w:ascii="Calibri" w:hAnsi="Calibri" w:cs="Calibri"/>
                <w:color w:val="000000" w:themeColor="text1"/>
                <w:sz w:val="22"/>
                <w:szCs w:val="22"/>
              </w:rPr>
              <w:t xml:space="preserve">Have a bank account in the same name </w:t>
            </w:r>
            <w:r w:rsidR="00906D28" w:rsidRPr="00FC01C4">
              <w:rPr>
                <w:rFonts w:ascii="Calibri" w:hAnsi="Calibri" w:cs="Calibri"/>
                <w:color w:val="000000" w:themeColor="text1"/>
                <w:sz w:val="22"/>
                <w:szCs w:val="22"/>
              </w:rPr>
              <w:t>use</w:t>
            </w:r>
            <w:r w:rsidR="003776FA" w:rsidRPr="00FC01C4">
              <w:rPr>
                <w:rFonts w:ascii="Calibri" w:hAnsi="Calibri" w:cs="Calibri"/>
                <w:color w:val="000000" w:themeColor="text1"/>
                <w:sz w:val="22"/>
                <w:szCs w:val="22"/>
              </w:rPr>
              <w:t>d</w:t>
            </w:r>
            <w:r w:rsidR="00906D28" w:rsidRPr="00FC01C4">
              <w:rPr>
                <w:rFonts w:ascii="Calibri" w:hAnsi="Calibri" w:cs="Calibri"/>
                <w:color w:val="000000" w:themeColor="text1"/>
                <w:sz w:val="22"/>
                <w:szCs w:val="22"/>
              </w:rPr>
              <w:t xml:space="preserve"> in the application</w:t>
            </w:r>
          </w:p>
        </w:tc>
        <w:tc>
          <w:tcPr>
            <w:tcW w:w="1276" w:type="dxa"/>
            <w:vAlign w:val="center"/>
          </w:tcPr>
          <w:p w14:paraId="2B3367EB"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6E265ACA"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7" w:type="dxa"/>
            <w:vAlign w:val="center"/>
          </w:tcPr>
          <w:p w14:paraId="5075EEF8"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t>n/a</w:t>
            </w:r>
          </w:p>
        </w:tc>
        <w:tc>
          <w:tcPr>
            <w:tcW w:w="1421" w:type="dxa"/>
            <w:vAlign w:val="center"/>
          </w:tcPr>
          <w:p w14:paraId="575D7609"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r>
      <w:tr w:rsidR="00BF6154" w:rsidRPr="00FC01C4" w14:paraId="5C8CCF02" w14:textId="77777777" w:rsidTr="004464D1">
        <w:tc>
          <w:tcPr>
            <w:tcW w:w="4962" w:type="dxa"/>
          </w:tcPr>
          <w:p w14:paraId="2F423A37" w14:textId="20B82C66" w:rsidR="00BF6154" w:rsidRPr="00FC01C4" w:rsidRDefault="00BF6154" w:rsidP="004A06E4">
            <w:pPr>
              <w:rPr>
                <w:rFonts w:ascii="Calibri" w:hAnsi="Calibri" w:cs="Calibri"/>
                <w:sz w:val="22"/>
                <w:szCs w:val="22"/>
              </w:rPr>
            </w:pPr>
            <w:r w:rsidRPr="00FC01C4">
              <w:rPr>
                <w:rFonts w:ascii="Calibri" w:hAnsi="Calibri" w:cs="Calibri"/>
                <w:color w:val="000000" w:themeColor="text1"/>
                <w:sz w:val="22"/>
                <w:szCs w:val="22"/>
              </w:rPr>
              <w:t xml:space="preserve">Have completed any Arts Queensland </w:t>
            </w:r>
            <w:r w:rsidR="00E80BF8" w:rsidRPr="00FC01C4">
              <w:rPr>
                <w:rFonts w:ascii="Calibri" w:hAnsi="Calibri" w:cs="Calibri"/>
                <w:color w:val="000000" w:themeColor="text1"/>
                <w:sz w:val="22"/>
                <w:szCs w:val="22"/>
              </w:rPr>
              <w:t xml:space="preserve">progress or </w:t>
            </w:r>
            <w:r w:rsidRPr="00FC01C4">
              <w:rPr>
                <w:rFonts w:ascii="Calibri" w:hAnsi="Calibri" w:cs="Calibri"/>
                <w:sz w:val="22"/>
                <w:szCs w:val="22"/>
              </w:rPr>
              <w:t xml:space="preserve">outcome reporting </w:t>
            </w:r>
            <w:r w:rsidRPr="00FC01C4">
              <w:rPr>
                <w:rFonts w:ascii="Calibri" w:hAnsi="Calibri" w:cs="Calibri"/>
                <w:color w:val="000000" w:themeColor="text1"/>
                <w:sz w:val="22"/>
                <w:szCs w:val="22"/>
              </w:rPr>
              <w:t>that is due</w:t>
            </w:r>
          </w:p>
        </w:tc>
        <w:tc>
          <w:tcPr>
            <w:tcW w:w="1276" w:type="dxa"/>
            <w:vAlign w:val="center"/>
          </w:tcPr>
          <w:p w14:paraId="1AC00ABA"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546844A1"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7" w:type="dxa"/>
            <w:vAlign w:val="center"/>
          </w:tcPr>
          <w:p w14:paraId="3F1DC422"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73FA188D"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r>
      <w:tr w:rsidR="00BF6154" w:rsidRPr="00FC01C4" w14:paraId="11DFE850" w14:textId="77777777" w:rsidTr="004464D1">
        <w:tc>
          <w:tcPr>
            <w:tcW w:w="4962" w:type="dxa"/>
          </w:tcPr>
          <w:p w14:paraId="20EE6E3F" w14:textId="4C5E050E" w:rsidR="00BF6154" w:rsidRPr="00FC01C4" w:rsidRDefault="00BF6154" w:rsidP="004A06E4">
            <w:pPr>
              <w:rPr>
                <w:rFonts w:ascii="Calibri" w:hAnsi="Calibri" w:cs="Calibri"/>
                <w:sz w:val="22"/>
                <w:szCs w:val="22"/>
              </w:rPr>
            </w:pPr>
            <w:r w:rsidRPr="00FC01C4">
              <w:rPr>
                <w:rFonts w:ascii="Calibri" w:hAnsi="Calibri" w:cs="Calibri"/>
                <w:color w:val="000000" w:themeColor="text1"/>
                <w:sz w:val="22"/>
                <w:szCs w:val="22"/>
              </w:rPr>
              <w:t>N</w:t>
            </w:r>
            <w:r w:rsidR="002803C3" w:rsidRPr="00FC01C4">
              <w:rPr>
                <w:rFonts w:ascii="Calibri" w:hAnsi="Calibri" w:cs="Calibri"/>
                <w:color w:val="000000" w:themeColor="text1"/>
                <w:sz w:val="22"/>
                <w:szCs w:val="22"/>
              </w:rPr>
              <w:t>OT</w:t>
            </w:r>
            <w:r w:rsidRPr="00FC01C4">
              <w:rPr>
                <w:rFonts w:ascii="Calibri" w:hAnsi="Calibri" w:cs="Calibri"/>
                <w:color w:val="000000" w:themeColor="text1"/>
                <w:sz w:val="22"/>
                <w:szCs w:val="22"/>
              </w:rPr>
              <w:t xml:space="preserve"> owe </w:t>
            </w:r>
            <w:r w:rsidR="00EA7D97" w:rsidRPr="00FC01C4">
              <w:rPr>
                <w:rFonts w:ascii="Calibri" w:hAnsi="Calibri" w:cs="Calibri"/>
                <w:color w:val="000000" w:themeColor="text1"/>
                <w:sz w:val="22"/>
                <w:szCs w:val="22"/>
              </w:rPr>
              <w:t>Arts Queensland</w:t>
            </w:r>
            <w:r w:rsidRPr="00FC01C4">
              <w:rPr>
                <w:rFonts w:ascii="Calibri" w:hAnsi="Calibri" w:cs="Calibri"/>
                <w:color w:val="000000" w:themeColor="text1"/>
                <w:sz w:val="22"/>
                <w:szCs w:val="22"/>
              </w:rPr>
              <w:t xml:space="preserve"> any money </w:t>
            </w:r>
          </w:p>
        </w:tc>
        <w:tc>
          <w:tcPr>
            <w:tcW w:w="1276" w:type="dxa"/>
            <w:vAlign w:val="center"/>
          </w:tcPr>
          <w:p w14:paraId="76083DA7"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3532168C"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7" w:type="dxa"/>
            <w:vAlign w:val="center"/>
          </w:tcPr>
          <w:p w14:paraId="5D97BB78"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20FFD6CB"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r>
      <w:tr w:rsidR="00BF6154" w:rsidRPr="00FC01C4" w14:paraId="510CE98B" w14:textId="77777777" w:rsidTr="004464D1">
        <w:tc>
          <w:tcPr>
            <w:tcW w:w="4962" w:type="dxa"/>
          </w:tcPr>
          <w:p w14:paraId="55E0123D" w14:textId="3ED27E85" w:rsidR="00BF6154" w:rsidRPr="00FC01C4" w:rsidRDefault="00BF6154" w:rsidP="004A06E4">
            <w:pPr>
              <w:rPr>
                <w:rFonts w:ascii="Calibri" w:hAnsi="Calibri" w:cs="Calibri"/>
                <w:sz w:val="22"/>
                <w:szCs w:val="22"/>
              </w:rPr>
            </w:pPr>
            <w:r w:rsidRPr="00FC01C4">
              <w:rPr>
                <w:rFonts w:ascii="Calibri" w:hAnsi="Calibri" w:cs="Calibri"/>
                <w:color w:val="000000" w:themeColor="text1"/>
                <w:sz w:val="22"/>
                <w:szCs w:val="22"/>
              </w:rPr>
              <w:t>Only submit one application to this funding round</w:t>
            </w:r>
          </w:p>
        </w:tc>
        <w:tc>
          <w:tcPr>
            <w:tcW w:w="1276" w:type="dxa"/>
            <w:vAlign w:val="center"/>
          </w:tcPr>
          <w:p w14:paraId="10288B73"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7E7A73B8"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7" w:type="dxa"/>
            <w:vAlign w:val="center"/>
          </w:tcPr>
          <w:p w14:paraId="3AB65BD8"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00EE4D02" w14:textId="08F50D27" w:rsidR="00BF6154" w:rsidRPr="00FC01C4" w:rsidRDefault="00BF6154" w:rsidP="00E61BE4">
            <w:pPr>
              <w:jc w:val="center"/>
              <w:rPr>
                <w:rFonts w:ascii="Calibri" w:hAnsi="Calibri" w:cs="Calibri"/>
                <w:sz w:val="28"/>
                <w:szCs w:val="28"/>
              </w:rPr>
            </w:pPr>
            <w:r w:rsidRPr="00FC01C4">
              <w:rPr>
                <w:rFonts w:ascii="Calibri" w:hAnsi="Calibri" w:cs="Calibri"/>
                <w:sz w:val="28"/>
                <w:szCs w:val="28"/>
              </w:rPr>
              <w:t>X</w:t>
            </w:r>
            <w:r w:rsidR="004F0C1E" w:rsidRPr="00FC01C4">
              <w:rPr>
                <w:rFonts w:ascii="Calibri" w:hAnsi="Calibri" w:cs="Calibri"/>
                <w:sz w:val="22"/>
                <w:szCs w:val="22"/>
                <w:vertAlign w:val="superscript"/>
              </w:rPr>
              <w:t>2</w:t>
            </w:r>
          </w:p>
        </w:tc>
      </w:tr>
      <w:tr w:rsidR="00BF6154" w:rsidRPr="00FC01C4" w14:paraId="74582F97" w14:textId="77777777" w:rsidTr="004464D1">
        <w:tc>
          <w:tcPr>
            <w:tcW w:w="4962" w:type="dxa"/>
          </w:tcPr>
          <w:p w14:paraId="77684C97" w14:textId="3CDDE91C" w:rsidR="00BF6154" w:rsidRPr="00FC01C4" w:rsidRDefault="00BF6154" w:rsidP="004A06E4">
            <w:pPr>
              <w:rPr>
                <w:rFonts w:ascii="Calibri" w:hAnsi="Calibri" w:cs="Calibri"/>
                <w:sz w:val="22"/>
                <w:szCs w:val="22"/>
              </w:rPr>
            </w:pPr>
            <w:r w:rsidRPr="00FC01C4">
              <w:rPr>
                <w:rFonts w:ascii="Calibri" w:hAnsi="Calibri" w:cs="Calibri"/>
                <w:sz w:val="22"/>
                <w:szCs w:val="22"/>
              </w:rPr>
              <w:t xml:space="preserve">NOT have received funding in the previous round of Queensland </w:t>
            </w:r>
            <w:r w:rsidR="00BF2FCF" w:rsidRPr="00FC01C4">
              <w:rPr>
                <w:rFonts w:ascii="Calibri" w:hAnsi="Calibri" w:cs="Calibri"/>
                <w:sz w:val="22"/>
                <w:szCs w:val="22"/>
              </w:rPr>
              <w:t xml:space="preserve">Arts </w:t>
            </w:r>
            <w:r w:rsidRPr="00FC01C4">
              <w:rPr>
                <w:rFonts w:ascii="Calibri" w:hAnsi="Calibri" w:cs="Calibri"/>
                <w:sz w:val="22"/>
                <w:szCs w:val="22"/>
              </w:rPr>
              <w:t xml:space="preserve">Project </w:t>
            </w:r>
            <w:r w:rsidR="00BF2FCF" w:rsidRPr="00FC01C4">
              <w:rPr>
                <w:rFonts w:ascii="Calibri" w:hAnsi="Calibri" w:cs="Calibri"/>
                <w:sz w:val="22"/>
                <w:szCs w:val="22"/>
              </w:rPr>
              <w:t>F</w:t>
            </w:r>
            <w:r w:rsidRPr="00FC01C4">
              <w:rPr>
                <w:rFonts w:ascii="Calibri" w:hAnsi="Calibri" w:cs="Calibri"/>
                <w:sz w:val="22"/>
                <w:szCs w:val="22"/>
              </w:rPr>
              <w:t xml:space="preserve">und </w:t>
            </w:r>
          </w:p>
        </w:tc>
        <w:tc>
          <w:tcPr>
            <w:tcW w:w="1276" w:type="dxa"/>
            <w:vAlign w:val="center"/>
          </w:tcPr>
          <w:p w14:paraId="774F3304"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34650B87"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7" w:type="dxa"/>
            <w:vAlign w:val="center"/>
          </w:tcPr>
          <w:p w14:paraId="23780340"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4E21737C" w14:textId="3D05F1CA" w:rsidR="00BF6154" w:rsidRPr="00FC01C4" w:rsidRDefault="00BF6154" w:rsidP="00E61BE4">
            <w:pPr>
              <w:jc w:val="center"/>
              <w:rPr>
                <w:rFonts w:ascii="Calibri" w:hAnsi="Calibri" w:cs="Calibri"/>
                <w:sz w:val="28"/>
                <w:szCs w:val="28"/>
              </w:rPr>
            </w:pPr>
            <w:r w:rsidRPr="00FC01C4">
              <w:rPr>
                <w:rFonts w:ascii="Calibri" w:hAnsi="Calibri" w:cs="Calibri"/>
                <w:sz w:val="28"/>
                <w:szCs w:val="28"/>
              </w:rPr>
              <w:t>X</w:t>
            </w:r>
          </w:p>
        </w:tc>
      </w:tr>
      <w:tr w:rsidR="00BF6154" w:rsidRPr="00FC01C4" w14:paraId="44EC6D1F" w14:textId="77777777" w:rsidTr="004464D1">
        <w:tc>
          <w:tcPr>
            <w:tcW w:w="4962" w:type="dxa"/>
          </w:tcPr>
          <w:p w14:paraId="7626A1FF" w14:textId="25E3CA6A" w:rsidR="00BF6154" w:rsidRPr="00FC01C4" w:rsidRDefault="00BF6154" w:rsidP="004A06E4">
            <w:pPr>
              <w:rPr>
                <w:rFonts w:ascii="Calibri" w:hAnsi="Calibri" w:cs="Calibri"/>
                <w:sz w:val="22"/>
                <w:szCs w:val="22"/>
              </w:rPr>
            </w:pPr>
            <w:r w:rsidRPr="00FC01C4">
              <w:rPr>
                <w:rFonts w:ascii="Calibri" w:hAnsi="Calibri" w:cs="Calibri"/>
                <w:sz w:val="22"/>
                <w:szCs w:val="22"/>
              </w:rPr>
              <w:t xml:space="preserve">NOT </w:t>
            </w:r>
            <w:r w:rsidR="003776FA" w:rsidRPr="00FC01C4">
              <w:rPr>
                <w:rFonts w:ascii="Calibri" w:hAnsi="Calibri" w:cs="Calibri"/>
                <w:sz w:val="22"/>
                <w:szCs w:val="22"/>
              </w:rPr>
              <w:t xml:space="preserve">have </w:t>
            </w:r>
            <w:r w:rsidRPr="00FC01C4">
              <w:rPr>
                <w:rFonts w:ascii="Calibri" w:hAnsi="Calibri" w:cs="Calibri"/>
                <w:sz w:val="22"/>
                <w:szCs w:val="22"/>
              </w:rPr>
              <w:t>receive</w:t>
            </w:r>
            <w:r w:rsidR="003776FA" w:rsidRPr="00FC01C4">
              <w:rPr>
                <w:rFonts w:ascii="Calibri" w:hAnsi="Calibri" w:cs="Calibri"/>
                <w:sz w:val="22"/>
                <w:szCs w:val="22"/>
              </w:rPr>
              <w:t>d</w:t>
            </w:r>
            <w:r w:rsidRPr="00FC01C4">
              <w:rPr>
                <w:rFonts w:ascii="Calibri" w:hAnsi="Calibri" w:cs="Calibri"/>
                <w:sz w:val="22"/>
                <w:szCs w:val="22"/>
              </w:rPr>
              <w:t xml:space="preserve"> more than $1 million per annum </w:t>
            </w:r>
            <w:r w:rsidR="003776FA" w:rsidRPr="00FC01C4">
              <w:rPr>
                <w:rFonts w:ascii="Calibri" w:hAnsi="Calibri" w:cs="Calibri"/>
                <w:sz w:val="22"/>
                <w:szCs w:val="22"/>
              </w:rPr>
              <w:t xml:space="preserve">in grants </w:t>
            </w:r>
            <w:r w:rsidRPr="00FC01C4">
              <w:rPr>
                <w:rFonts w:ascii="Calibri" w:hAnsi="Calibri" w:cs="Calibri"/>
                <w:sz w:val="22"/>
                <w:szCs w:val="22"/>
              </w:rPr>
              <w:t>from Arts Queensland</w:t>
            </w:r>
            <w:r w:rsidR="003776FA" w:rsidRPr="00FC01C4">
              <w:rPr>
                <w:rFonts w:ascii="Calibri" w:hAnsi="Calibri" w:cs="Calibri"/>
                <w:sz w:val="22"/>
                <w:szCs w:val="22"/>
              </w:rPr>
              <w:t xml:space="preserve"> in the last 12 months</w:t>
            </w:r>
          </w:p>
        </w:tc>
        <w:tc>
          <w:tcPr>
            <w:tcW w:w="1276" w:type="dxa"/>
            <w:vAlign w:val="center"/>
          </w:tcPr>
          <w:p w14:paraId="4321B470"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7F140FD0"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17" w:type="dxa"/>
            <w:vAlign w:val="center"/>
          </w:tcPr>
          <w:p w14:paraId="3FAFAAAE"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5133A276" w14:textId="77777777" w:rsidR="00BF6154" w:rsidRPr="00FC01C4" w:rsidRDefault="00BF6154" w:rsidP="00E61BE4">
            <w:pPr>
              <w:jc w:val="center"/>
              <w:rPr>
                <w:rFonts w:ascii="Calibri" w:hAnsi="Calibri" w:cs="Calibri"/>
                <w:sz w:val="28"/>
                <w:szCs w:val="28"/>
              </w:rPr>
            </w:pPr>
            <w:r w:rsidRPr="00FC01C4">
              <w:rPr>
                <w:rFonts w:ascii="Calibri" w:hAnsi="Calibri" w:cs="Calibri"/>
                <w:sz w:val="28"/>
                <w:szCs w:val="28"/>
              </w:rPr>
              <w:t>X</w:t>
            </w:r>
          </w:p>
        </w:tc>
      </w:tr>
      <w:tr w:rsidR="00C06F22" w:rsidRPr="00FC01C4" w14:paraId="35AC6D01" w14:textId="77777777" w:rsidTr="004464D1">
        <w:tc>
          <w:tcPr>
            <w:tcW w:w="4962" w:type="dxa"/>
          </w:tcPr>
          <w:p w14:paraId="14DDC6BC" w14:textId="327EB99D" w:rsidR="00C06F22" w:rsidRPr="00FC01C4" w:rsidRDefault="00C06F22" w:rsidP="00C06F22">
            <w:pPr>
              <w:rPr>
                <w:rFonts w:ascii="Calibri" w:hAnsi="Calibri" w:cs="Calibri"/>
                <w:sz w:val="22"/>
                <w:szCs w:val="22"/>
              </w:rPr>
            </w:pPr>
            <w:r w:rsidRPr="00FC01C4">
              <w:rPr>
                <w:rFonts w:ascii="Calibri" w:hAnsi="Calibri" w:cs="Calibri"/>
                <w:sz w:val="22"/>
                <w:szCs w:val="22"/>
              </w:rPr>
              <w:t>Submit your application through SmartyGrants by the closing date</w:t>
            </w:r>
            <w:r w:rsidR="00BF2FCF" w:rsidRPr="00FC01C4">
              <w:rPr>
                <w:rFonts w:ascii="Calibri" w:hAnsi="Calibri" w:cs="Calibri"/>
                <w:sz w:val="22"/>
                <w:szCs w:val="22"/>
              </w:rPr>
              <w:t xml:space="preserve"> and time</w:t>
            </w:r>
          </w:p>
        </w:tc>
        <w:tc>
          <w:tcPr>
            <w:tcW w:w="1276" w:type="dxa"/>
            <w:vAlign w:val="center"/>
          </w:tcPr>
          <w:p w14:paraId="1B1DCA41" w14:textId="1974BE3F" w:rsidR="00C06F22" w:rsidRPr="00FC01C4" w:rsidRDefault="00C06F22" w:rsidP="00C06F22">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60E4DCAE" w14:textId="2EB32498" w:rsidR="00C06F22" w:rsidRPr="00FC01C4" w:rsidRDefault="00C06F22" w:rsidP="00C06F22">
            <w:pPr>
              <w:jc w:val="center"/>
              <w:rPr>
                <w:rFonts w:ascii="Calibri" w:hAnsi="Calibri" w:cs="Calibri"/>
                <w:sz w:val="28"/>
                <w:szCs w:val="28"/>
              </w:rPr>
            </w:pPr>
            <w:r w:rsidRPr="00FC01C4">
              <w:rPr>
                <w:rFonts w:ascii="Calibri" w:hAnsi="Calibri" w:cs="Calibri"/>
                <w:sz w:val="28"/>
                <w:szCs w:val="28"/>
              </w:rPr>
              <w:sym w:font="Wingdings" w:char="F0FC"/>
            </w:r>
          </w:p>
        </w:tc>
        <w:tc>
          <w:tcPr>
            <w:tcW w:w="1417" w:type="dxa"/>
            <w:vAlign w:val="center"/>
          </w:tcPr>
          <w:p w14:paraId="46F2DA79" w14:textId="298FAD6B" w:rsidR="00C06F22" w:rsidRPr="00FC01C4" w:rsidRDefault="00C06F22" w:rsidP="00C06F22">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6DB436EF" w14:textId="07FC9F51" w:rsidR="00C06F22" w:rsidRPr="00FC01C4" w:rsidRDefault="00C06F22" w:rsidP="00C06F22">
            <w:pPr>
              <w:jc w:val="center"/>
              <w:rPr>
                <w:rFonts w:ascii="Calibri" w:hAnsi="Calibri" w:cs="Calibri"/>
                <w:sz w:val="28"/>
                <w:szCs w:val="28"/>
              </w:rPr>
            </w:pPr>
            <w:r w:rsidRPr="00FC01C4">
              <w:rPr>
                <w:rFonts w:ascii="Calibri" w:hAnsi="Calibri" w:cs="Calibri"/>
                <w:sz w:val="28"/>
                <w:szCs w:val="28"/>
              </w:rPr>
              <w:sym w:font="Wingdings" w:char="F0FC"/>
            </w:r>
          </w:p>
        </w:tc>
      </w:tr>
      <w:tr w:rsidR="00984392" w:rsidRPr="00FC01C4" w14:paraId="183D75AA" w14:textId="77777777" w:rsidTr="004464D1">
        <w:tc>
          <w:tcPr>
            <w:tcW w:w="4962" w:type="dxa"/>
          </w:tcPr>
          <w:p w14:paraId="67A06F3D" w14:textId="4B087A16" w:rsidR="00984392" w:rsidRPr="00FC01C4" w:rsidRDefault="00984392" w:rsidP="00984392">
            <w:pPr>
              <w:rPr>
                <w:rFonts w:ascii="Calibri" w:hAnsi="Calibri" w:cs="Calibri"/>
                <w:sz w:val="22"/>
                <w:szCs w:val="22"/>
              </w:rPr>
            </w:pPr>
            <w:r w:rsidRPr="00FC01C4">
              <w:rPr>
                <w:rFonts w:ascii="Calibri" w:hAnsi="Calibri" w:cs="Calibri"/>
                <w:sz w:val="22"/>
                <w:szCs w:val="22"/>
              </w:rPr>
              <w:t>NOT apply for A</w:t>
            </w:r>
            <w:r w:rsidR="004464D1" w:rsidRPr="00FC01C4">
              <w:rPr>
                <w:rFonts w:ascii="Calibri" w:hAnsi="Calibri" w:cs="Calibri"/>
                <w:sz w:val="22"/>
                <w:szCs w:val="22"/>
              </w:rPr>
              <w:t xml:space="preserve">rts </w:t>
            </w:r>
            <w:r w:rsidRPr="00FC01C4">
              <w:rPr>
                <w:rFonts w:ascii="Calibri" w:hAnsi="Calibri" w:cs="Calibri"/>
                <w:sz w:val="22"/>
                <w:szCs w:val="22"/>
              </w:rPr>
              <w:t>Q</w:t>
            </w:r>
            <w:r w:rsidR="004464D1" w:rsidRPr="00FC01C4">
              <w:rPr>
                <w:rFonts w:ascii="Calibri" w:hAnsi="Calibri" w:cs="Calibri"/>
                <w:sz w:val="22"/>
                <w:szCs w:val="22"/>
              </w:rPr>
              <w:t>ueensland</w:t>
            </w:r>
            <w:r w:rsidRPr="00FC01C4">
              <w:rPr>
                <w:rFonts w:ascii="Calibri" w:hAnsi="Calibri" w:cs="Calibri"/>
                <w:sz w:val="22"/>
                <w:szCs w:val="22"/>
              </w:rPr>
              <w:t xml:space="preserve"> funding for activities that commence before the activity start date </w:t>
            </w:r>
          </w:p>
        </w:tc>
        <w:tc>
          <w:tcPr>
            <w:tcW w:w="1276" w:type="dxa"/>
            <w:vAlign w:val="center"/>
          </w:tcPr>
          <w:p w14:paraId="10D87558" w14:textId="382672AE" w:rsidR="00984392" w:rsidRPr="00FC01C4" w:rsidRDefault="00984392" w:rsidP="00984392">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5B1A5FF3" w14:textId="360A5BC5" w:rsidR="00984392" w:rsidRPr="00FC01C4" w:rsidRDefault="00984392" w:rsidP="00984392">
            <w:pPr>
              <w:jc w:val="center"/>
              <w:rPr>
                <w:rFonts w:ascii="Calibri" w:hAnsi="Calibri" w:cs="Calibri"/>
                <w:sz w:val="28"/>
                <w:szCs w:val="28"/>
              </w:rPr>
            </w:pPr>
            <w:r w:rsidRPr="00FC01C4">
              <w:rPr>
                <w:rFonts w:ascii="Calibri" w:hAnsi="Calibri" w:cs="Calibri"/>
                <w:sz w:val="28"/>
                <w:szCs w:val="28"/>
              </w:rPr>
              <w:sym w:font="Wingdings" w:char="F0FC"/>
            </w:r>
          </w:p>
        </w:tc>
        <w:tc>
          <w:tcPr>
            <w:tcW w:w="1417" w:type="dxa"/>
            <w:vAlign w:val="center"/>
          </w:tcPr>
          <w:p w14:paraId="1DDFC2D9" w14:textId="466F773F" w:rsidR="00984392" w:rsidRPr="00FC01C4" w:rsidRDefault="00984392" w:rsidP="00984392">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2C42C2F2" w14:textId="3D3E8E31" w:rsidR="00984392" w:rsidRPr="00FC01C4" w:rsidRDefault="00984392" w:rsidP="00984392">
            <w:pPr>
              <w:jc w:val="center"/>
              <w:rPr>
                <w:rFonts w:ascii="Calibri" w:hAnsi="Calibri" w:cs="Calibri"/>
                <w:sz w:val="28"/>
                <w:szCs w:val="28"/>
              </w:rPr>
            </w:pPr>
            <w:r w:rsidRPr="00FC01C4">
              <w:rPr>
                <w:rFonts w:ascii="Calibri" w:hAnsi="Calibri" w:cs="Calibri"/>
                <w:sz w:val="28"/>
                <w:szCs w:val="28"/>
              </w:rPr>
              <w:sym w:font="Wingdings" w:char="F0FC"/>
            </w:r>
          </w:p>
        </w:tc>
      </w:tr>
      <w:tr w:rsidR="00C64869" w:rsidRPr="00FC01C4" w14:paraId="1C29EF5C" w14:textId="77777777" w:rsidTr="004464D1">
        <w:tc>
          <w:tcPr>
            <w:tcW w:w="4962" w:type="dxa"/>
          </w:tcPr>
          <w:p w14:paraId="3A061997" w14:textId="551AEF8F" w:rsidR="00C64869" w:rsidRPr="00FC01C4" w:rsidRDefault="00C64869" w:rsidP="00C64869">
            <w:pPr>
              <w:rPr>
                <w:rFonts w:ascii="Calibri" w:hAnsi="Calibri" w:cs="Calibri"/>
              </w:rPr>
            </w:pPr>
            <w:r w:rsidRPr="00FC01C4">
              <w:rPr>
                <w:rFonts w:ascii="Calibri" w:hAnsi="Calibri" w:cs="Calibri"/>
                <w:sz w:val="22"/>
                <w:szCs w:val="22"/>
              </w:rPr>
              <w:t>Submit all compulsory support material</w:t>
            </w:r>
          </w:p>
        </w:tc>
        <w:tc>
          <w:tcPr>
            <w:tcW w:w="1276" w:type="dxa"/>
            <w:vAlign w:val="center"/>
          </w:tcPr>
          <w:p w14:paraId="17107E50" w14:textId="2A26E9AA" w:rsidR="00C64869" w:rsidRPr="00FC01C4" w:rsidRDefault="00C64869" w:rsidP="00C64869">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6ECA8F56" w14:textId="31DEF587" w:rsidR="00C64869" w:rsidRPr="00FC01C4" w:rsidRDefault="00C64869" w:rsidP="00C64869">
            <w:pPr>
              <w:jc w:val="center"/>
              <w:rPr>
                <w:rFonts w:ascii="Calibri" w:hAnsi="Calibri" w:cs="Calibri"/>
                <w:sz w:val="28"/>
                <w:szCs w:val="28"/>
              </w:rPr>
            </w:pPr>
            <w:r w:rsidRPr="00FC01C4">
              <w:rPr>
                <w:rFonts w:ascii="Calibri" w:hAnsi="Calibri" w:cs="Calibri"/>
                <w:sz w:val="28"/>
                <w:szCs w:val="28"/>
              </w:rPr>
              <w:sym w:font="Wingdings" w:char="F0FC"/>
            </w:r>
          </w:p>
        </w:tc>
        <w:tc>
          <w:tcPr>
            <w:tcW w:w="1417" w:type="dxa"/>
            <w:vAlign w:val="center"/>
          </w:tcPr>
          <w:p w14:paraId="6BE9D2FF" w14:textId="517DFC8E" w:rsidR="00C64869" w:rsidRPr="00FC01C4" w:rsidRDefault="00C64869" w:rsidP="00C64869">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04506B1D" w14:textId="694EBC7C" w:rsidR="00C64869" w:rsidRPr="00FC01C4" w:rsidRDefault="00C64869" w:rsidP="00C64869">
            <w:pPr>
              <w:jc w:val="center"/>
              <w:rPr>
                <w:rFonts w:ascii="Calibri" w:hAnsi="Calibri" w:cs="Calibri"/>
                <w:sz w:val="28"/>
                <w:szCs w:val="28"/>
              </w:rPr>
            </w:pPr>
            <w:r w:rsidRPr="00FC01C4">
              <w:rPr>
                <w:rFonts w:ascii="Calibri" w:hAnsi="Calibri" w:cs="Calibri"/>
                <w:sz w:val="28"/>
                <w:szCs w:val="28"/>
              </w:rPr>
              <w:sym w:font="Wingdings" w:char="F0FC"/>
            </w:r>
          </w:p>
        </w:tc>
      </w:tr>
      <w:tr w:rsidR="002D6E88" w:rsidRPr="00FC01C4" w14:paraId="00C2987C" w14:textId="77777777" w:rsidTr="004464D1">
        <w:tc>
          <w:tcPr>
            <w:tcW w:w="4962" w:type="dxa"/>
          </w:tcPr>
          <w:p w14:paraId="5DC56B3F" w14:textId="5FF35014" w:rsidR="002D6E88" w:rsidRPr="00FC01C4" w:rsidRDefault="002D6E88" w:rsidP="002D6E88">
            <w:pPr>
              <w:rPr>
                <w:rFonts w:ascii="Calibri" w:hAnsi="Calibri" w:cs="Calibri"/>
                <w:spacing w:val="-2"/>
              </w:rPr>
            </w:pPr>
            <w:r w:rsidRPr="00FC01C4">
              <w:rPr>
                <w:rFonts w:ascii="Calibri" w:hAnsi="Calibri" w:cs="Calibri"/>
                <w:spacing w:val="-2"/>
              </w:rPr>
              <w:t xml:space="preserve">Be </w:t>
            </w:r>
            <w:r w:rsidR="0054084B" w:rsidRPr="00FC01C4">
              <w:rPr>
                <w:rFonts w:ascii="Calibri" w:hAnsi="Calibri" w:cs="Calibri"/>
                <w:spacing w:val="-2"/>
              </w:rPr>
              <w:t xml:space="preserve">deemed </w:t>
            </w:r>
            <w:r w:rsidRPr="00FC01C4">
              <w:rPr>
                <w:rFonts w:ascii="Calibri" w:hAnsi="Calibri" w:cs="Calibri"/>
                <w:spacing w:val="-2"/>
              </w:rPr>
              <w:t xml:space="preserve">suitable to receive public funding (see </w:t>
            </w:r>
            <w:r w:rsidR="005277EE" w:rsidRPr="00FC01C4">
              <w:rPr>
                <w:rFonts w:ascii="Calibri" w:hAnsi="Calibri" w:cs="Calibri"/>
                <w:i/>
                <w:iCs/>
                <w:spacing w:val="-2"/>
              </w:rPr>
              <w:t>Community Expectations relating to Qld Govt Investment</w:t>
            </w:r>
            <w:r w:rsidR="005277EE" w:rsidRPr="00FC01C4">
              <w:rPr>
                <w:rFonts w:ascii="Calibri" w:hAnsi="Calibri" w:cs="Calibri"/>
                <w:spacing w:val="-2"/>
              </w:rPr>
              <w:t xml:space="preserve"> on </w:t>
            </w:r>
            <w:r w:rsidRPr="00FC01C4">
              <w:rPr>
                <w:rFonts w:ascii="Calibri" w:hAnsi="Calibri" w:cs="Calibri"/>
                <w:spacing w:val="-2"/>
              </w:rPr>
              <w:t>page 4)</w:t>
            </w:r>
          </w:p>
        </w:tc>
        <w:tc>
          <w:tcPr>
            <w:tcW w:w="1276" w:type="dxa"/>
            <w:vAlign w:val="center"/>
          </w:tcPr>
          <w:p w14:paraId="79B038C8" w14:textId="3CC8A86F" w:rsidR="002D6E88" w:rsidRPr="00FC01C4" w:rsidRDefault="002D6E88" w:rsidP="002D6E88">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787F5C3F" w14:textId="78F289C8" w:rsidR="002D6E88" w:rsidRPr="00FC01C4" w:rsidRDefault="002D6E88" w:rsidP="002D6E88">
            <w:pPr>
              <w:jc w:val="center"/>
              <w:rPr>
                <w:rFonts w:ascii="Calibri" w:hAnsi="Calibri" w:cs="Calibri"/>
                <w:sz w:val="28"/>
                <w:szCs w:val="28"/>
              </w:rPr>
            </w:pPr>
            <w:r w:rsidRPr="00FC01C4">
              <w:rPr>
                <w:rFonts w:ascii="Calibri" w:hAnsi="Calibri" w:cs="Calibri"/>
                <w:sz w:val="28"/>
                <w:szCs w:val="28"/>
              </w:rPr>
              <w:sym w:font="Wingdings" w:char="F0FC"/>
            </w:r>
          </w:p>
        </w:tc>
        <w:tc>
          <w:tcPr>
            <w:tcW w:w="1417" w:type="dxa"/>
            <w:vAlign w:val="center"/>
          </w:tcPr>
          <w:p w14:paraId="4902C603" w14:textId="0B9CA73C" w:rsidR="002D6E88" w:rsidRPr="00FC01C4" w:rsidRDefault="002D6E88" w:rsidP="002D6E88">
            <w:pPr>
              <w:jc w:val="center"/>
              <w:rPr>
                <w:rFonts w:ascii="Calibri" w:hAnsi="Calibri" w:cs="Calibri"/>
                <w:sz w:val="28"/>
                <w:szCs w:val="28"/>
              </w:rPr>
            </w:pPr>
            <w:r w:rsidRPr="00FC01C4">
              <w:rPr>
                <w:rFonts w:ascii="Calibri" w:hAnsi="Calibri" w:cs="Calibri"/>
                <w:sz w:val="28"/>
                <w:szCs w:val="28"/>
              </w:rPr>
              <w:sym w:font="Wingdings" w:char="F0FC"/>
            </w:r>
          </w:p>
        </w:tc>
        <w:tc>
          <w:tcPr>
            <w:tcW w:w="1421" w:type="dxa"/>
            <w:vAlign w:val="center"/>
          </w:tcPr>
          <w:p w14:paraId="0A7334F0" w14:textId="13C859BA" w:rsidR="002D6E88" w:rsidRPr="00FC01C4" w:rsidRDefault="002D6E88" w:rsidP="002D6E88">
            <w:pPr>
              <w:jc w:val="center"/>
              <w:rPr>
                <w:rFonts w:ascii="Calibri" w:hAnsi="Calibri" w:cs="Calibri"/>
                <w:sz w:val="28"/>
                <w:szCs w:val="28"/>
              </w:rPr>
            </w:pPr>
            <w:r w:rsidRPr="00FC01C4">
              <w:rPr>
                <w:rFonts w:ascii="Calibri" w:hAnsi="Calibri" w:cs="Calibri"/>
                <w:sz w:val="28"/>
                <w:szCs w:val="28"/>
              </w:rPr>
              <w:sym w:font="Wingdings" w:char="F0FC"/>
            </w:r>
          </w:p>
        </w:tc>
      </w:tr>
      <w:tr w:rsidR="002D6E88" w:rsidRPr="00FC01C4" w14:paraId="0D269D10" w14:textId="77777777" w:rsidTr="00BC11B5">
        <w:tc>
          <w:tcPr>
            <w:tcW w:w="4962" w:type="dxa"/>
          </w:tcPr>
          <w:p w14:paraId="464531E4" w14:textId="446908D3" w:rsidR="002D6E88" w:rsidRPr="00FC01C4" w:rsidRDefault="002D6E88" w:rsidP="002D6E88">
            <w:pPr>
              <w:rPr>
                <w:rFonts w:ascii="Calibri" w:hAnsi="Calibri" w:cs="Calibri"/>
                <w:sz w:val="22"/>
                <w:szCs w:val="22"/>
              </w:rPr>
            </w:pPr>
            <w:r w:rsidRPr="00FC01C4">
              <w:rPr>
                <w:rFonts w:ascii="Calibri" w:hAnsi="Calibri" w:cs="Calibri"/>
                <w:sz w:val="22"/>
                <w:szCs w:val="22"/>
              </w:rPr>
              <w:t xml:space="preserve">Have spoken to Arts Queensland before applying to the Two-year project stream </w:t>
            </w:r>
          </w:p>
        </w:tc>
        <w:tc>
          <w:tcPr>
            <w:tcW w:w="1276" w:type="dxa"/>
            <w:vAlign w:val="center"/>
          </w:tcPr>
          <w:p w14:paraId="6797C6A7" w14:textId="706EEEF1" w:rsidR="002D6E88" w:rsidRPr="00FC01C4" w:rsidRDefault="002D6E88" w:rsidP="002D6E88">
            <w:pPr>
              <w:jc w:val="center"/>
              <w:rPr>
                <w:rFonts w:ascii="Calibri" w:hAnsi="Calibri" w:cs="Calibri"/>
                <w:sz w:val="28"/>
                <w:szCs w:val="28"/>
              </w:rPr>
            </w:pPr>
            <w:r w:rsidRPr="00FC01C4">
              <w:rPr>
                <w:rFonts w:ascii="Calibri" w:hAnsi="Calibri" w:cs="Calibri"/>
                <w:sz w:val="28"/>
                <w:szCs w:val="28"/>
              </w:rPr>
              <w:sym w:font="Wingdings" w:char="F0FC"/>
            </w:r>
          </w:p>
        </w:tc>
        <w:tc>
          <w:tcPr>
            <w:tcW w:w="1418" w:type="dxa"/>
            <w:vAlign w:val="center"/>
          </w:tcPr>
          <w:p w14:paraId="44ACD1CE" w14:textId="6AD17914" w:rsidR="002D6E88" w:rsidRPr="00FC01C4" w:rsidRDefault="002D6E88" w:rsidP="002D6E88">
            <w:pPr>
              <w:jc w:val="center"/>
              <w:rPr>
                <w:rFonts w:ascii="Calibri" w:hAnsi="Calibri" w:cs="Calibri"/>
                <w:sz w:val="28"/>
                <w:szCs w:val="28"/>
              </w:rPr>
            </w:pPr>
            <w:r w:rsidRPr="00FC01C4">
              <w:rPr>
                <w:rFonts w:ascii="Calibri" w:hAnsi="Calibri" w:cs="Calibri"/>
                <w:sz w:val="28"/>
                <w:szCs w:val="28"/>
              </w:rPr>
              <w:sym w:font="Wingdings" w:char="F0FC"/>
            </w:r>
          </w:p>
        </w:tc>
        <w:tc>
          <w:tcPr>
            <w:tcW w:w="2838" w:type="dxa"/>
            <w:gridSpan w:val="2"/>
            <w:vAlign w:val="center"/>
          </w:tcPr>
          <w:p w14:paraId="6710DE22" w14:textId="5F47ADE8" w:rsidR="002D6E88" w:rsidRPr="00FC01C4" w:rsidRDefault="002D6E88" w:rsidP="002D6E88">
            <w:pPr>
              <w:jc w:val="center"/>
              <w:rPr>
                <w:rFonts w:ascii="Calibri" w:hAnsi="Calibri" w:cs="Calibri"/>
                <w:sz w:val="28"/>
                <w:szCs w:val="28"/>
              </w:rPr>
            </w:pPr>
            <w:r w:rsidRPr="00FC01C4">
              <w:rPr>
                <w:rFonts w:ascii="Calibri" w:hAnsi="Calibri" w:cs="Calibri"/>
                <w:sz w:val="22"/>
                <w:szCs w:val="22"/>
              </w:rPr>
              <w:t xml:space="preserve">Two-year projects not eligible to be </w:t>
            </w:r>
            <w:proofErr w:type="spellStart"/>
            <w:r w:rsidRPr="00FC01C4">
              <w:rPr>
                <w:rFonts w:ascii="Calibri" w:hAnsi="Calibri" w:cs="Calibri"/>
                <w:sz w:val="22"/>
                <w:szCs w:val="22"/>
              </w:rPr>
              <w:t>auspiced</w:t>
            </w:r>
            <w:proofErr w:type="spellEnd"/>
          </w:p>
        </w:tc>
      </w:tr>
    </w:tbl>
    <w:p w14:paraId="4D000070" w14:textId="1874C502" w:rsidR="007913B0" w:rsidRPr="00FC01C4" w:rsidRDefault="004E2313" w:rsidP="00746AFE">
      <w:pPr>
        <w:spacing w:after="0"/>
        <w:rPr>
          <w:rFonts w:ascii="Calibri" w:hAnsi="Calibri" w:cs="Calibri"/>
          <w:bCs/>
          <w:i/>
          <w:iCs/>
          <w:sz w:val="18"/>
          <w:szCs w:val="18"/>
        </w:rPr>
      </w:pPr>
      <w:r w:rsidRPr="00FC01C4">
        <w:rPr>
          <w:rFonts w:ascii="Calibri" w:hAnsi="Calibri" w:cs="Calibri"/>
          <w:i/>
          <w:iCs/>
          <w:spacing w:val="-4"/>
          <w:sz w:val="18"/>
          <w:szCs w:val="18"/>
          <w:u w:val="single"/>
        </w:rPr>
        <w:t>Notes</w:t>
      </w:r>
      <w:r w:rsidRPr="00FC01C4">
        <w:rPr>
          <w:rFonts w:ascii="Calibri" w:hAnsi="Calibri" w:cs="Calibri"/>
          <w:i/>
          <w:iCs/>
          <w:spacing w:val="-4"/>
          <w:sz w:val="18"/>
          <w:szCs w:val="18"/>
        </w:rPr>
        <w:t>:</w:t>
      </w:r>
      <w:r w:rsidR="0079239E" w:rsidRPr="00FC01C4">
        <w:rPr>
          <w:rFonts w:ascii="Calibri" w:hAnsi="Calibri" w:cs="Calibri"/>
          <w:i/>
          <w:iCs/>
          <w:spacing w:val="-4"/>
          <w:sz w:val="18"/>
          <w:szCs w:val="18"/>
        </w:rPr>
        <w:t xml:space="preserve"> </w:t>
      </w:r>
      <w:r w:rsidR="00746AFE" w:rsidRPr="00FC01C4">
        <w:rPr>
          <w:rFonts w:ascii="Calibri" w:hAnsi="Calibri" w:cs="Calibri"/>
          <w:i/>
          <w:iCs/>
          <w:spacing w:val="-4"/>
          <w:sz w:val="18"/>
          <w:szCs w:val="18"/>
        </w:rPr>
        <w:t xml:space="preserve">  </w:t>
      </w:r>
      <w:r w:rsidR="00356725" w:rsidRPr="00FC01C4">
        <w:rPr>
          <w:rFonts w:ascii="Calibri" w:hAnsi="Calibri" w:cs="Calibri"/>
          <w:i/>
          <w:iCs/>
          <w:spacing w:val="-4"/>
          <w:sz w:val="18"/>
          <w:szCs w:val="18"/>
        </w:rPr>
        <w:tab/>
      </w:r>
      <w:r w:rsidR="00746AFE" w:rsidRPr="00FC01C4">
        <w:rPr>
          <w:rFonts w:ascii="Calibri" w:hAnsi="Calibri" w:cs="Calibri"/>
          <w:i/>
          <w:iCs/>
          <w:spacing w:val="-4"/>
          <w:sz w:val="18"/>
          <w:szCs w:val="18"/>
        </w:rPr>
        <w:t xml:space="preserve">1. </w:t>
      </w:r>
      <w:r w:rsidR="00356725" w:rsidRPr="00FC01C4">
        <w:rPr>
          <w:rFonts w:ascii="Calibri" w:hAnsi="Calibri" w:cs="Calibri"/>
          <w:i/>
          <w:iCs/>
          <w:spacing w:val="-4"/>
          <w:sz w:val="18"/>
          <w:szCs w:val="18"/>
        </w:rPr>
        <w:t xml:space="preserve">      </w:t>
      </w:r>
      <w:r w:rsidR="004F0C1E" w:rsidRPr="00FC01C4">
        <w:rPr>
          <w:rFonts w:ascii="Calibri" w:hAnsi="Calibri" w:cs="Calibri"/>
          <w:bCs/>
          <w:i/>
          <w:iCs/>
          <w:sz w:val="18"/>
          <w:szCs w:val="18"/>
        </w:rPr>
        <w:t>This appl</w:t>
      </w:r>
      <w:r w:rsidR="007913B0" w:rsidRPr="00FC01C4">
        <w:rPr>
          <w:rFonts w:ascii="Calibri" w:hAnsi="Calibri" w:cs="Calibri"/>
          <w:bCs/>
          <w:i/>
          <w:iCs/>
          <w:sz w:val="18"/>
          <w:szCs w:val="18"/>
        </w:rPr>
        <w:t xml:space="preserve">ies to Individuals applying </w:t>
      </w:r>
      <w:r w:rsidR="00356725" w:rsidRPr="00FC01C4">
        <w:rPr>
          <w:rFonts w:ascii="Calibri" w:hAnsi="Calibri" w:cs="Calibri"/>
          <w:bCs/>
          <w:i/>
          <w:iCs/>
          <w:sz w:val="18"/>
          <w:szCs w:val="18"/>
        </w:rPr>
        <w:t xml:space="preserve">for </w:t>
      </w:r>
      <w:r w:rsidR="007913B0" w:rsidRPr="00FC01C4">
        <w:rPr>
          <w:rFonts w:ascii="Calibri" w:hAnsi="Calibri" w:cs="Calibri"/>
          <w:bCs/>
          <w:i/>
          <w:iCs/>
          <w:sz w:val="18"/>
          <w:szCs w:val="18"/>
        </w:rPr>
        <w:t>themselve</w:t>
      </w:r>
      <w:r w:rsidR="00BF2FCF" w:rsidRPr="00FC01C4">
        <w:rPr>
          <w:rFonts w:ascii="Calibri" w:hAnsi="Calibri" w:cs="Calibri"/>
          <w:bCs/>
          <w:i/>
          <w:iCs/>
          <w:sz w:val="18"/>
          <w:szCs w:val="18"/>
        </w:rPr>
        <w:t>s</w:t>
      </w:r>
      <w:r w:rsidR="007913B0" w:rsidRPr="00FC01C4">
        <w:rPr>
          <w:rFonts w:ascii="Calibri" w:hAnsi="Calibri" w:cs="Calibri"/>
          <w:bCs/>
          <w:i/>
          <w:iCs/>
          <w:sz w:val="18"/>
          <w:szCs w:val="18"/>
        </w:rPr>
        <w:t xml:space="preserve"> or individuals applying on behalf of a group.</w:t>
      </w:r>
    </w:p>
    <w:p w14:paraId="6CC67A77" w14:textId="64CB6F60" w:rsidR="004E2313" w:rsidRPr="00FC01C4" w:rsidRDefault="004E2313" w:rsidP="00746AFE">
      <w:pPr>
        <w:pStyle w:val="ListParagraph"/>
        <w:numPr>
          <w:ilvl w:val="0"/>
          <w:numId w:val="14"/>
        </w:numPr>
        <w:spacing w:after="0"/>
        <w:rPr>
          <w:rFonts w:ascii="Calibri" w:hAnsi="Calibri" w:cs="Calibri"/>
          <w:bCs/>
          <w:i/>
          <w:iCs/>
          <w:sz w:val="18"/>
          <w:szCs w:val="18"/>
        </w:rPr>
      </w:pPr>
      <w:r w:rsidRPr="00FC01C4">
        <w:rPr>
          <w:rFonts w:ascii="Calibri" w:hAnsi="Calibri" w:cs="Calibri"/>
          <w:bCs/>
          <w:i/>
          <w:iCs/>
          <w:sz w:val="18"/>
          <w:szCs w:val="18"/>
        </w:rPr>
        <w:t>Applications cannot be submitted in an applicant</w:t>
      </w:r>
      <w:r w:rsidR="00356725" w:rsidRPr="00FC01C4">
        <w:rPr>
          <w:rFonts w:ascii="Calibri" w:hAnsi="Calibri" w:cs="Calibri"/>
          <w:bCs/>
          <w:i/>
          <w:iCs/>
          <w:sz w:val="18"/>
          <w:szCs w:val="18"/>
        </w:rPr>
        <w:t>’</w:t>
      </w:r>
      <w:r w:rsidRPr="00FC01C4">
        <w:rPr>
          <w:rFonts w:ascii="Calibri" w:hAnsi="Calibri" w:cs="Calibri"/>
          <w:bCs/>
          <w:i/>
          <w:iCs/>
          <w:sz w:val="18"/>
          <w:szCs w:val="18"/>
        </w:rPr>
        <w:t xml:space="preserve">s own name and through an Auspice Body in the same round. </w:t>
      </w:r>
      <w:r w:rsidR="007913B0" w:rsidRPr="00FC01C4">
        <w:rPr>
          <w:rFonts w:ascii="Calibri" w:hAnsi="Calibri" w:cs="Calibri"/>
          <w:bCs/>
          <w:i/>
          <w:iCs/>
          <w:sz w:val="18"/>
          <w:szCs w:val="18"/>
        </w:rPr>
        <w:br/>
      </w:r>
      <w:proofErr w:type="spellStart"/>
      <w:r w:rsidRPr="00FC01C4">
        <w:rPr>
          <w:rFonts w:ascii="Calibri" w:hAnsi="Calibri" w:cs="Calibri"/>
          <w:bCs/>
          <w:i/>
          <w:iCs/>
          <w:sz w:val="18"/>
          <w:szCs w:val="18"/>
        </w:rPr>
        <w:t>Auspicing</w:t>
      </w:r>
      <w:proofErr w:type="spellEnd"/>
      <w:r w:rsidRPr="00FC01C4">
        <w:rPr>
          <w:rFonts w:ascii="Calibri" w:hAnsi="Calibri" w:cs="Calibri"/>
          <w:bCs/>
          <w:i/>
          <w:iCs/>
          <w:sz w:val="18"/>
          <w:szCs w:val="18"/>
        </w:rPr>
        <w:t xml:space="preserve"> bodies may apply on behalf of multiple applicants in the same round.</w:t>
      </w:r>
    </w:p>
    <w:p w14:paraId="6A7F51D9" w14:textId="77777777" w:rsidR="00906D28" w:rsidRPr="00FC01C4" w:rsidRDefault="00906D28" w:rsidP="00906D28">
      <w:pPr>
        <w:spacing w:after="0" w:line="240" w:lineRule="auto"/>
        <w:rPr>
          <w:rFonts w:ascii="Calibri" w:hAnsi="Calibri" w:cs="Calibri"/>
        </w:rPr>
      </w:pPr>
    </w:p>
    <w:p w14:paraId="0E44B259" w14:textId="77777777" w:rsidR="00EE7BE7" w:rsidRPr="00FC01C4" w:rsidRDefault="00EE7BE7" w:rsidP="00906D28">
      <w:pPr>
        <w:spacing w:after="0" w:line="240" w:lineRule="auto"/>
        <w:rPr>
          <w:rFonts w:ascii="Calibri" w:hAnsi="Calibri" w:cs="Calibri"/>
        </w:rPr>
      </w:pPr>
    </w:p>
    <w:p w14:paraId="0D72D9CB" w14:textId="77777777" w:rsidR="00EE7BE7" w:rsidRPr="00FC01C4" w:rsidRDefault="00EE7BE7" w:rsidP="00906D28">
      <w:pPr>
        <w:spacing w:after="0" w:line="240" w:lineRule="auto"/>
        <w:rPr>
          <w:rFonts w:ascii="Calibri" w:hAnsi="Calibri" w:cs="Calibri"/>
        </w:rPr>
      </w:pPr>
    </w:p>
    <w:p w14:paraId="129FA807" w14:textId="3D8BE85D" w:rsidR="00906D28" w:rsidRPr="00FC01C4" w:rsidRDefault="00906D28" w:rsidP="00906D28">
      <w:pPr>
        <w:spacing w:after="0" w:line="240" w:lineRule="auto"/>
        <w:rPr>
          <w:rFonts w:ascii="Calibri" w:hAnsi="Calibri" w:cs="Calibri"/>
        </w:rPr>
      </w:pPr>
      <w:r w:rsidRPr="00FC01C4">
        <w:rPr>
          <w:rFonts w:ascii="Calibri" w:hAnsi="Calibri" w:cs="Calibri"/>
        </w:rPr>
        <w:lastRenderedPageBreak/>
        <w:t xml:space="preserve">You will </w:t>
      </w:r>
      <w:r w:rsidRPr="00FC01C4">
        <w:rPr>
          <w:rFonts w:ascii="Calibri" w:hAnsi="Calibri" w:cs="Calibri"/>
          <w:b/>
          <w:bCs/>
        </w:rPr>
        <w:t>not</w:t>
      </w:r>
      <w:r w:rsidRPr="00FC01C4">
        <w:rPr>
          <w:rFonts w:ascii="Calibri" w:hAnsi="Calibri" w:cs="Calibri"/>
        </w:rPr>
        <w:t xml:space="preserve"> be eligible to apply if you:</w:t>
      </w:r>
    </w:p>
    <w:p w14:paraId="25D33224" w14:textId="7772A5DF" w:rsidR="00BC2D69" w:rsidRPr="00FC01C4" w:rsidRDefault="00BC2D69" w:rsidP="00E01B45">
      <w:pPr>
        <w:pStyle w:val="ListParagraph"/>
        <w:numPr>
          <w:ilvl w:val="0"/>
          <w:numId w:val="13"/>
        </w:numPr>
        <w:spacing w:after="0" w:line="240" w:lineRule="auto"/>
        <w:rPr>
          <w:rFonts w:ascii="Calibri" w:hAnsi="Calibri" w:cs="Calibri"/>
        </w:rPr>
      </w:pPr>
      <w:r w:rsidRPr="00FC01C4">
        <w:rPr>
          <w:rFonts w:ascii="Calibri" w:hAnsi="Calibri" w:cs="Calibri"/>
        </w:rPr>
        <w:t>request 100% of the project’s costs from Arts Queensland</w:t>
      </w:r>
    </w:p>
    <w:p w14:paraId="11FDDFD9" w14:textId="6A60FCE8" w:rsidR="00906D28" w:rsidRPr="00FC01C4" w:rsidRDefault="00906D28" w:rsidP="00E01B45">
      <w:pPr>
        <w:pStyle w:val="ListParagraph"/>
        <w:numPr>
          <w:ilvl w:val="0"/>
          <w:numId w:val="13"/>
        </w:numPr>
        <w:spacing w:after="0" w:line="240" w:lineRule="auto"/>
        <w:rPr>
          <w:rFonts w:ascii="Calibri" w:hAnsi="Calibri" w:cs="Calibri"/>
        </w:rPr>
      </w:pPr>
      <w:r w:rsidRPr="00FC01C4">
        <w:rPr>
          <w:rFonts w:ascii="Calibri" w:hAnsi="Calibri" w:cs="Calibri"/>
        </w:rPr>
        <w:t xml:space="preserve">are an Arts Statutory Body, Arts Owned Company or State Government agency (state schools are not considered State Government agencies for the purposes of </w:t>
      </w:r>
      <w:r w:rsidR="00D666B8" w:rsidRPr="00FC01C4">
        <w:rPr>
          <w:rFonts w:ascii="Calibri" w:hAnsi="Calibri" w:cs="Calibri"/>
        </w:rPr>
        <w:t>this Fund</w:t>
      </w:r>
      <w:r w:rsidRPr="00FC01C4">
        <w:rPr>
          <w:rFonts w:ascii="Calibri" w:hAnsi="Calibri" w:cs="Calibri"/>
        </w:rPr>
        <w:t xml:space="preserve">) </w:t>
      </w:r>
    </w:p>
    <w:p w14:paraId="5381505D" w14:textId="77777777" w:rsidR="00906D28" w:rsidRPr="00FC01C4" w:rsidRDefault="00906D28" w:rsidP="00E01B45">
      <w:pPr>
        <w:pStyle w:val="ListParagraph"/>
        <w:numPr>
          <w:ilvl w:val="0"/>
          <w:numId w:val="13"/>
        </w:numPr>
        <w:spacing w:after="0" w:line="240" w:lineRule="auto"/>
        <w:rPr>
          <w:rFonts w:ascii="Calibri" w:hAnsi="Calibri" w:cs="Calibri"/>
        </w:rPr>
      </w:pPr>
      <w:r w:rsidRPr="00FC01C4">
        <w:rPr>
          <w:rFonts w:ascii="Calibri" w:hAnsi="Calibri" w:cs="Calibri"/>
        </w:rPr>
        <w:t xml:space="preserve">are applying for activities that are the primary responsibility of another Queensland Government department or agency </w:t>
      </w:r>
    </w:p>
    <w:p w14:paraId="22F4D308" w14:textId="77777777" w:rsidR="00906D28" w:rsidRPr="00FC01C4" w:rsidRDefault="00906D28" w:rsidP="00E01B45">
      <w:pPr>
        <w:pStyle w:val="ListParagraph"/>
        <w:numPr>
          <w:ilvl w:val="0"/>
          <w:numId w:val="13"/>
        </w:numPr>
        <w:spacing w:after="0" w:line="240" w:lineRule="auto"/>
        <w:rPr>
          <w:rFonts w:ascii="Calibri" w:hAnsi="Calibri" w:cs="Calibri"/>
        </w:rPr>
      </w:pPr>
      <w:r w:rsidRPr="00FC01C4">
        <w:rPr>
          <w:rFonts w:ascii="Calibri" w:hAnsi="Calibri" w:cs="Calibri"/>
        </w:rPr>
        <w:t xml:space="preserve">are a current Arts Queensland employee or former employee who ceased employment less than six months before applying </w:t>
      </w:r>
    </w:p>
    <w:p w14:paraId="2550AC2E" w14:textId="02636FC2" w:rsidR="00906D28" w:rsidRPr="00FC01C4" w:rsidRDefault="00906D28" w:rsidP="00E01B45">
      <w:pPr>
        <w:pStyle w:val="ListParagraph"/>
        <w:numPr>
          <w:ilvl w:val="0"/>
          <w:numId w:val="13"/>
        </w:numPr>
        <w:spacing w:after="0" w:line="240" w:lineRule="auto"/>
        <w:rPr>
          <w:rFonts w:ascii="Calibri" w:hAnsi="Calibri" w:cs="Calibri"/>
        </w:rPr>
      </w:pPr>
      <w:r w:rsidRPr="00FC01C4">
        <w:rPr>
          <w:rFonts w:ascii="Calibri" w:hAnsi="Calibri" w:cs="Calibri"/>
        </w:rPr>
        <w:t xml:space="preserve">are an employee of </w:t>
      </w:r>
      <w:r w:rsidR="00D666B8" w:rsidRPr="00FC01C4">
        <w:rPr>
          <w:rFonts w:ascii="Calibri" w:hAnsi="Calibri" w:cs="Calibri"/>
        </w:rPr>
        <w:t>an Arts Statutory Body, Arts Owned Company and/or the Department of Education unless the application is unrelated to your role</w:t>
      </w:r>
      <w:r w:rsidR="00D666B8" w:rsidRPr="00FC01C4" w:rsidDel="00D666B8">
        <w:rPr>
          <w:rFonts w:ascii="Calibri" w:hAnsi="Calibri" w:cs="Calibri"/>
        </w:rPr>
        <w:t xml:space="preserve"> </w:t>
      </w:r>
    </w:p>
    <w:p w14:paraId="407FA557" w14:textId="56CF5426" w:rsidR="001D4E00" w:rsidRPr="00FC01C4" w:rsidRDefault="00906D28" w:rsidP="00E01B45">
      <w:pPr>
        <w:pStyle w:val="ListParagraph"/>
        <w:numPr>
          <w:ilvl w:val="0"/>
          <w:numId w:val="13"/>
        </w:numPr>
        <w:spacing w:after="0" w:line="240" w:lineRule="auto"/>
        <w:rPr>
          <w:rFonts w:ascii="Calibri" w:hAnsi="Calibri" w:cs="Calibri"/>
        </w:rPr>
      </w:pPr>
      <w:r w:rsidRPr="00FC01C4">
        <w:rPr>
          <w:rFonts w:ascii="Calibri" w:hAnsi="Calibri" w:cs="Calibri"/>
        </w:rPr>
        <w:t>are an educational institution seeking funding for core business.</w:t>
      </w:r>
      <w:bookmarkEnd w:id="7"/>
    </w:p>
    <w:p w14:paraId="312EA17D" w14:textId="77777777" w:rsidR="00D21943" w:rsidRPr="00FC01C4" w:rsidRDefault="00D21943" w:rsidP="00906D28">
      <w:pPr>
        <w:spacing w:after="0"/>
        <w:rPr>
          <w:rFonts w:cs="Arial"/>
        </w:rPr>
      </w:pPr>
    </w:p>
    <w:p w14:paraId="06E09668" w14:textId="205621A1" w:rsidR="009C3AAC" w:rsidRPr="00FC01C4" w:rsidRDefault="009C3AAC" w:rsidP="00D21943">
      <w:pPr>
        <w:spacing w:after="0" w:line="240" w:lineRule="auto"/>
        <w:rPr>
          <w:rFonts w:ascii="Calibri" w:hAnsi="Calibri" w:cs="Calibri"/>
          <w:b/>
          <w:bCs/>
        </w:rPr>
      </w:pPr>
      <w:r w:rsidRPr="00FC01C4">
        <w:rPr>
          <w:rFonts w:ascii="Calibri" w:hAnsi="Calibri" w:cs="Calibri"/>
          <w:b/>
          <w:bCs/>
        </w:rPr>
        <w:t xml:space="preserve">What is </w:t>
      </w:r>
      <w:proofErr w:type="spellStart"/>
      <w:r w:rsidRPr="00FC01C4">
        <w:rPr>
          <w:rFonts w:ascii="Calibri" w:hAnsi="Calibri" w:cs="Calibri"/>
          <w:b/>
          <w:bCs/>
        </w:rPr>
        <w:t>auspicing</w:t>
      </w:r>
      <w:proofErr w:type="spellEnd"/>
      <w:r w:rsidR="00EE01E7" w:rsidRPr="00FC01C4">
        <w:rPr>
          <w:rFonts w:ascii="Calibri" w:hAnsi="Calibri" w:cs="Calibri"/>
          <w:b/>
          <w:bCs/>
        </w:rPr>
        <w:t xml:space="preserve"> and who can be </w:t>
      </w:r>
      <w:proofErr w:type="spellStart"/>
      <w:r w:rsidR="00EE01E7" w:rsidRPr="00FC01C4">
        <w:rPr>
          <w:rFonts w:ascii="Calibri" w:hAnsi="Calibri" w:cs="Calibri"/>
          <w:b/>
          <w:bCs/>
        </w:rPr>
        <w:t>auspiced</w:t>
      </w:r>
      <w:proofErr w:type="spellEnd"/>
      <w:r w:rsidRPr="00FC01C4">
        <w:rPr>
          <w:rFonts w:ascii="Calibri" w:hAnsi="Calibri" w:cs="Calibri"/>
          <w:b/>
          <w:bCs/>
        </w:rPr>
        <w:t>?</w:t>
      </w:r>
    </w:p>
    <w:p w14:paraId="475AF43C" w14:textId="2A0A1647" w:rsidR="009C3AAC" w:rsidRPr="00FC01C4" w:rsidRDefault="009C3AAC" w:rsidP="00D21943">
      <w:pPr>
        <w:spacing w:after="0" w:line="240" w:lineRule="auto"/>
        <w:rPr>
          <w:rFonts w:ascii="Calibri" w:hAnsi="Calibri" w:cs="Calibri"/>
        </w:rPr>
      </w:pPr>
      <w:bookmarkStart w:id="8" w:name="_Hlk203490962"/>
      <w:r w:rsidRPr="00FC01C4">
        <w:rPr>
          <w:rFonts w:ascii="Calibri" w:hAnsi="Calibri" w:cs="Calibri"/>
        </w:rPr>
        <w:t xml:space="preserve">An auspice body takes responsibility for all legal and financial obligations, including how the grant funding is spent and ensuring the funded activity is completed and acquitted in time. </w:t>
      </w:r>
      <w:r w:rsidR="004464D1" w:rsidRPr="00FC01C4">
        <w:rPr>
          <w:rFonts w:ascii="Calibri" w:hAnsi="Calibri" w:cs="Calibri"/>
        </w:rPr>
        <w:t>For this Fund, a</w:t>
      </w:r>
      <w:r w:rsidRPr="00FC01C4">
        <w:rPr>
          <w:rFonts w:ascii="Calibri" w:hAnsi="Calibri" w:cs="Calibri"/>
        </w:rPr>
        <w:t xml:space="preserve">uspice bodies </w:t>
      </w:r>
      <w:r w:rsidR="004464D1" w:rsidRPr="00FC01C4">
        <w:rPr>
          <w:rFonts w:ascii="Calibri" w:hAnsi="Calibri" w:cs="Calibri"/>
        </w:rPr>
        <w:t xml:space="preserve">must </w:t>
      </w:r>
      <w:r w:rsidRPr="00FC01C4">
        <w:rPr>
          <w:rFonts w:ascii="Calibri" w:hAnsi="Calibri" w:cs="Calibri"/>
        </w:rPr>
        <w:t>submit the application on behalf of the applicant and complete the certification on the application form. They are not considered to be the applicant.</w:t>
      </w:r>
    </w:p>
    <w:p w14:paraId="7849C630" w14:textId="77777777" w:rsidR="00D21943" w:rsidRPr="00FC01C4" w:rsidRDefault="00D21943" w:rsidP="00D21943">
      <w:pPr>
        <w:spacing w:after="0" w:line="240" w:lineRule="auto"/>
        <w:rPr>
          <w:rFonts w:ascii="Calibri" w:hAnsi="Calibri" w:cs="Calibri"/>
          <w:b/>
          <w:iCs/>
        </w:rPr>
      </w:pPr>
    </w:p>
    <w:p w14:paraId="66B48318" w14:textId="1586C7C9" w:rsidR="009C3AAC" w:rsidRPr="00FC01C4" w:rsidRDefault="00904376" w:rsidP="00D21943">
      <w:pPr>
        <w:spacing w:after="0" w:line="240" w:lineRule="auto"/>
        <w:rPr>
          <w:rFonts w:ascii="Calibri" w:hAnsi="Calibri" w:cs="Calibri"/>
        </w:rPr>
      </w:pPr>
      <w:r w:rsidRPr="00FC01C4">
        <w:rPr>
          <w:rFonts w:ascii="Calibri" w:hAnsi="Calibri" w:cs="Calibri"/>
        </w:rPr>
        <w:t xml:space="preserve">You can be </w:t>
      </w:r>
      <w:proofErr w:type="spellStart"/>
      <w:r w:rsidRPr="00FC01C4">
        <w:rPr>
          <w:rFonts w:ascii="Calibri" w:hAnsi="Calibri" w:cs="Calibri"/>
        </w:rPr>
        <w:t>auspiced</w:t>
      </w:r>
      <w:proofErr w:type="spellEnd"/>
      <w:r w:rsidRPr="00FC01C4">
        <w:rPr>
          <w:rFonts w:ascii="Calibri" w:hAnsi="Calibri" w:cs="Calibri"/>
        </w:rPr>
        <w:t xml:space="preserve"> if you</w:t>
      </w:r>
      <w:r w:rsidR="009C3AAC" w:rsidRPr="00FC01C4">
        <w:rPr>
          <w:rFonts w:ascii="Calibri" w:hAnsi="Calibri" w:cs="Calibri"/>
        </w:rPr>
        <w:t>:</w:t>
      </w:r>
    </w:p>
    <w:p w14:paraId="361620C9" w14:textId="77777777" w:rsidR="009C3AAC" w:rsidRPr="00FC01C4" w:rsidRDefault="009C3AAC" w:rsidP="00E01B45">
      <w:pPr>
        <w:pStyle w:val="ListParagraph"/>
        <w:numPr>
          <w:ilvl w:val="0"/>
          <w:numId w:val="1"/>
        </w:numPr>
        <w:spacing w:after="0" w:line="240" w:lineRule="auto"/>
        <w:ind w:left="426"/>
        <w:rPr>
          <w:rFonts w:ascii="Calibri" w:hAnsi="Calibri" w:cs="Calibri"/>
        </w:rPr>
      </w:pPr>
      <w:r w:rsidRPr="00FC01C4">
        <w:rPr>
          <w:rFonts w:ascii="Calibri" w:hAnsi="Calibri" w:cs="Calibri"/>
        </w:rPr>
        <w:t>do not have an ABN or bank account</w:t>
      </w:r>
    </w:p>
    <w:p w14:paraId="09F49C89" w14:textId="6EAB207D" w:rsidR="009C3AAC" w:rsidRPr="00FC01C4" w:rsidRDefault="009C3AAC" w:rsidP="00E01B45">
      <w:pPr>
        <w:pStyle w:val="ListParagraph"/>
        <w:numPr>
          <w:ilvl w:val="0"/>
          <w:numId w:val="1"/>
        </w:numPr>
        <w:spacing w:after="0" w:line="240" w:lineRule="auto"/>
        <w:ind w:left="426"/>
        <w:rPr>
          <w:rFonts w:ascii="Calibri" w:hAnsi="Calibri" w:cs="Calibri"/>
        </w:rPr>
      </w:pPr>
      <w:r w:rsidRPr="00FC01C4">
        <w:rPr>
          <w:rFonts w:ascii="Calibri" w:hAnsi="Calibri" w:cs="Calibri"/>
        </w:rPr>
        <w:t xml:space="preserve">are seeking to increase </w:t>
      </w:r>
      <w:r w:rsidR="00904376" w:rsidRPr="00FC01C4">
        <w:rPr>
          <w:rFonts w:ascii="Calibri" w:hAnsi="Calibri" w:cs="Calibri"/>
        </w:rPr>
        <w:t xml:space="preserve">your </w:t>
      </w:r>
      <w:r w:rsidRPr="00FC01C4">
        <w:rPr>
          <w:rFonts w:ascii="Calibri" w:hAnsi="Calibri" w:cs="Calibri"/>
        </w:rPr>
        <w:t xml:space="preserve">grant writing and administration skills by working with the auspice </w:t>
      </w:r>
      <w:r w:rsidR="002803C3" w:rsidRPr="00FC01C4">
        <w:rPr>
          <w:rFonts w:ascii="Calibri" w:hAnsi="Calibri" w:cs="Calibri"/>
        </w:rPr>
        <w:t>body</w:t>
      </w:r>
    </w:p>
    <w:p w14:paraId="0825DB43" w14:textId="79450B49" w:rsidR="009C3AAC" w:rsidRPr="00FC01C4" w:rsidRDefault="009C3AAC" w:rsidP="00E01B45">
      <w:pPr>
        <w:pStyle w:val="ListParagraph"/>
        <w:numPr>
          <w:ilvl w:val="0"/>
          <w:numId w:val="1"/>
        </w:numPr>
        <w:spacing w:after="0" w:line="240" w:lineRule="auto"/>
        <w:ind w:left="426"/>
        <w:rPr>
          <w:rFonts w:ascii="Calibri" w:hAnsi="Calibri" w:cs="Calibri"/>
        </w:rPr>
      </w:pPr>
      <w:r w:rsidRPr="00FC01C4">
        <w:rPr>
          <w:rFonts w:ascii="Calibri" w:hAnsi="Calibri" w:cs="Calibri"/>
        </w:rPr>
        <w:t xml:space="preserve">are unable to meet </w:t>
      </w:r>
      <w:r w:rsidR="00904376" w:rsidRPr="00FC01C4">
        <w:rPr>
          <w:rFonts w:ascii="Calibri" w:hAnsi="Calibri" w:cs="Calibri"/>
        </w:rPr>
        <w:t xml:space="preserve">your </w:t>
      </w:r>
      <w:r w:rsidRPr="00FC01C4">
        <w:rPr>
          <w:rFonts w:ascii="Calibri" w:hAnsi="Calibri" w:cs="Calibri"/>
        </w:rPr>
        <w:t xml:space="preserve">obligations under the funding </w:t>
      </w:r>
      <w:r w:rsidR="004A3074" w:rsidRPr="00FC01C4">
        <w:rPr>
          <w:rFonts w:ascii="Calibri" w:hAnsi="Calibri" w:cs="Calibri"/>
        </w:rPr>
        <w:t xml:space="preserve">agreement </w:t>
      </w:r>
      <w:r w:rsidRPr="00FC01C4">
        <w:rPr>
          <w:rFonts w:ascii="Calibri" w:hAnsi="Calibri" w:cs="Calibri"/>
        </w:rPr>
        <w:t xml:space="preserve">without the support of an auspice </w:t>
      </w:r>
      <w:r w:rsidR="002803C3" w:rsidRPr="00FC01C4">
        <w:rPr>
          <w:rFonts w:ascii="Calibri" w:hAnsi="Calibri" w:cs="Calibri"/>
        </w:rPr>
        <w:t>body</w:t>
      </w:r>
      <w:r w:rsidR="004464D1" w:rsidRPr="00FC01C4">
        <w:rPr>
          <w:rFonts w:ascii="Calibri" w:hAnsi="Calibri" w:cs="Calibri"/>
        </w:rPr>
        <w:t>.</w:t>
      </w:r>
    </w:p>
    <w:p w14:paraId="427D04D5" w14:textId="54470D0A" w:rsidR="004464D1" w:rsidRPr="00FC01C4" w:rsidRDefault="004464D1" w:rsidP="004464D1">
      <w:pPr>
        <w:spacing w:after="0" w:line="240" w:lineRule="auto"/>
        <w:rPr>
          <w:rFonts w:ascii="Calibri" w:hAnsi="Calibri" w:cs="Calibri"/>
        </w:rPr>
      </w:pPr>
    </w:p>
    <w:p w14:paraId="2305903B" w14:textId="52655F37" w:rsidR="004464D1" w:rsidRPr="00FC01C4" w:rsidRDefault="004464D1" w:rsidP="004464D1">
      <w:pPr>
        <w:spacing w:after="0" w:line="240" w:lineRule="auto"/>
        <w:rPr>
          <w:rFonts w:ascii="Calibri" w:hAnsi="Calibri" w:cs="Calibri"/>
        </w:rPr>
      </w:pPr>
      <w:r w:rsidRPr="00FC01C4">
        <w:rPr>
          <w:rFonts w:ascii="Calibri" w:hAnsi="Calibri" w:cs="Calibri"/>
        </w:rPr>
        <w:t>Reasonable auspice fees are eligible for Arts Queensland funding. Please include information about the services the auspice body will supply and how they have been costed.</w:t>
      </w:r>
    </w:p>
    <w:p w14:paraId="587F1A3E" w14:textId="58D36098" w:rsidR="00D21943" w:rsidRPr="00FC01C4" w:rsidRDefault="00D21943" w:rsidP="00D21943">
      <w:pPr>
        <w:pStyle w:val="ListParagraph"/>
        <w:spacing w:after="0" w:line="240" w:lineRule="auto"/>
        <w:ind w:left="360"/>
        <w:rPr>
          <w:rFonts w:ascii="Calibri" w:hAnsi="Calibri" w:cs="Calibri"/>
        </w:rPr>
      </w:pPr>
      <w:bookmarkStart w:id="9" w:name="_Hlk203490250"/>
      <w:bookmarkEnd w:id="8"/>
    </w:p>
    <w:bookmarkStart w:id="10" w:name="_Hlk203490284"/>
    <w:bookmarkEnd w:id="9"/>
    <w:p w14:paraId="0DFE6191" w14:textId="68CEE29B" w:rsidR="00956AF0" w:rsidRPr="00FC01C4" w:rsidRDefault="005462A8" w:rsidP="00861AEA">
      <w:pPr>
        <w:shd w:val="clear" w:color="auto" w:fill="D9D9D9" w:themeFill="background1" w:themeFillShade="D9"/>
        <w:spacing w:before="40" w:after="40"/>
        <w:rPr>
          <w:rFonts w:ascii="Calibri" w:hAnsi="Calibri" w:cs="Calibri"/>
          <w:b/>
          <w:bCs/>
          <w:color w:val="0070C0"/>
          <w:sz w:val="28"/>
          <w:szCs w:val="28"/>
        </w:rPr>
      </w:pPr>
      <w:r w:rsidRPr="00FC01C4">
        <w:rPr>
          <w:rFonts w:cs="Arial"/>
          <w:b/>
          <w:bCs/>
          <w:noProof/>
          <w:szCs w:val="24"/>
        </w:rPr>
        <mc:AlternateContent>
          <mc:Choice Requires="wps">
            <w:drawing>
              <wp:anchor distT="45720" distB="45720" distL="114300" distR="114300" simplePos="0" relativeHeight="251663360" behindDoc="0" locked="0" layoutInCell="1" allowOverlap="1" wp14:anchorId="7C297AF7" wp14:editId="0BBA1E3D">
                <wp:simplePos x="0" y="0"/>
                <wp:positionH relativeFrom="margin">
                  <wp:posOffset>-53340</wp:posOffset>
                </wp:positionH>
                <wp:positionV relativeFrom="paragraph">
                  <wp:posOffset>406400</wp:posOffset>
                </wp:positionV>
                <wp:extent cx="6315075" cy="3505200"/>
                <wp:effectExtent l="0" t="0" r="28575" b="19050"/>
                <wp:wrapSquare wrapText="bothSides"/>
                <wp:docPr id="11026093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5075" cy="3505200"/>
                        </a:xfrm>
                        <a:prstGeom prst="rect">
                          <a:avLst/>
                        </a:prstGeom>
                        <a:solidFill>
                          <a:schemeClr val="bg1">
                            <a:lumMod val="85000"/>
                          </a:schemeClr>
                        </a:solidFill>
                        <a:ln w="9525">
                          <a:solidFill>
                            <a:srgbClr val="000000"/>
                          </a:solidFill>
                          <a:miter lim="800000"/>
                          <a:headEnd/>
                          <a:tailEnd/>
                        </a:ln>
                      </wps:spPr>
                      <wps:txbx>
                        <w:txbxContent>
                          <w:p w14:paraId="031378F5" w14:textId="77777777" w:rsidR="00235A2E" w:rsidRPr="00FC01C4" w:rsidRDefault="00812C19" w:rsidP="00235A2E">
                            <w:pPr>
                              <w:rPr>
                                <w:rFonts w:ascii="Aptos" w:hAnsi="Aptos" w:cs="Aptos"/>
                                <w:kern w:val="0"/>
                                <w:sz w:val="24"/>
                                <w:szCs w:val="24"/>
                                <w:lang w:eastAsia="en-AU"/>
                                <w14:ligatures w14:val="none"/>
                              </w:rPr>
                            </w:pPr>
                            <w:r w:rsidRPr="00FC01C4">
                              <w:rPr>
                                <w:b/>
                                <w:bCs/>
                              </w:rPr>
                              <w:t>Community expectations</w:t>
                            </w:r>
                            <w:r w:rsidR="00A44F05" w:rsidRPr="00FC01C4">
                              <w:rPr>
                                <w:b/>
                                <w:bCs/>
                              </w:rPr>
                              <w:t xml:space="preserve"> </w:t>
                            </w:r>
                            <w:r w:rsidR="00047646" w:rsidRPr="00FC01C4">
                              <w:rPr>
                                <w:b/>
                                <w:bCs/>
                              </w:rPr>
                              <w:t>relating to Queensland</w:t>
                            </w:r>
                            <w:r w:rsidR="00FE5D33" w:rsidRPr="00FC01C4">
                              <w:rPr>
                                <w:b/>
                                <w:bCs/>
                              </w:rPr>
                              <w:t xml:space="preserve"> Government </w:t>
                            </w:r>
                            <w:r w:rsidR="00274A1B" w:rsidRPr="00FC01C4">
                              <w:rPr>
                                <w:b/>
                                <w:bCs/>
                              </w:rPr>
                              <w:t>funding</w:t>
                            </w:r>
                            <w:r w:rsidR="00235A2E" w:rsidRPr="00FC01C4">
                              <w:rPr>
                                <w:rFonts w:ascii="Aptos" w:hAnsi="Aptos" w:cs="Aptos"/>
                                <w:kern w:val="0"/>
                                <w:sz w:val="24"/>
                                <w:szCs w:val="24"/>
                                <w:lang w:eastAsia="en-AU"/>
                                <w14:ligatures w14:val="none"/>
                              </w:rPr>
                              <w:t xml:space="preserve"> </w:t>
                            </w:r>
                          </w:p>
                          <w:p w14:paraId="244855F2" w14:textId="69B9E35D" w:rsidR="00235A2E" w:rsidRPr="00FC01C4" w:rsidRDefault="00235A2E" w:rsidP="00235A2E">
                            <w:r w:rsidRPr="00FC01C4">
                              <w:t xml:space="preserve">The Queensland Government has made a commitment to enhance community safety through the </w:t>
                            </w:r>
                            <w:r w:rsidRPr="005462A8">
                              <w:t>introduction of a suite of changes focused on terrorist symbols and phrases including</w:t>
                            </w:r>
                            <w:r w:rsidR="005462A8" w:rsidRPr="005462A8">
                              <w:t xml:space="preserve"> through the Fighting Antisemitism and Keeping Guns out of the Hands of Terrorists and Criminals Amendment </w:t>
                            </w:r>
                            <w:r w:rsidR="005462A8">
                              <w:br/>
                            </w:r>
                            <w:r w:rsidR="005462A8" w:rsidRPr="005462A8">
                              <w:t>Bill 2026.</w:t>
                            </w:r>
                          </w:p>
                          <w:p w14:paraId="12CCFB74" w14:textId="1B54680A" w:rsidR="00235A2E" w:rsidRPr="00235A2E" w:rsidRDefault="00235A2E" w:rsidP="00235A2E">
                            <w:bookmarkStart w:id="11" w:name="_Hlk222746234"/>
                            <w:r w:rsidRPr="00235A2E">
                              <w:t xml:space="preserve"> Accordingly, in its administration of public monies, as an agency of the Queensland Government </w:t>
                            </w:r>
                            <w:r w:rsidR="005462A8">
                              <w:br/>
                            </w:r>
                            <w:r w:rsidRPr="00235A2E">
                              <w:t>AQ will not support applicants or activities that do not represent an appropriate use of public money. This could include promoting behaviour or speech that is hateful, insulting or that promotes racism or religious intolerance, or that is contrary to Anti-Discrimination or hate speech laws. AQ will also consider any financial and operational risks in allocating funding and managing funding agreements.</w:t>
                            </w:r>
                          </w:p>
                          <w:p w14:paraId="4D27A843" w14:textId="20E15AB1" w:rsidR="00235A2E" w:rsidRPr="00235A2E" w:rsidRDefault="00235A2E" w:rsidP="00235A2E">
                            <w:r w:rsidRPr="00235A2E">
                              <w:t xml:space="preserve"> To undertake these due diligence processes, AQ will consider publicly available information. </w:t>
                            </w:r>
                          </w:p>
                          <w:bookmarkEnd w:id="11"/>
                          <w:p w14:paraId="0DE2B5CE" w14:textId="0060FCCA" w:rsidR="00235A2E" w:rsidRPr="00235A2E" w:rsidRDefault="00235A2E" w:rsidP="00235A2E">
                            <w:r w:rsidRPr="00235A2E">
                              <w:t> The Queensland Government acknowledges the unique role the arts can play in considering different points of view, the exchange of ideas and commentary on contemporary issues.</w:t>
                            </w:r>
                          </w:p>
                          <w:p w14:paraId="44A7054F" w14:textId="23CE859C" w:rsidR="00235A2E" w:rsidRPr="00235A2E" w:rsidRDefault="00235A2E" w:rsidP="00235A2E">
                            <w:pPr>
                              <w:rPr>
                                <w:b/>
                                <w:bCs/>
                              </w:rPr>
                            </w:pPr>
                            <w:r w:rsidRPr="00235A2E">
                              <w:t> Please see the Queensland Arts Project Fund FAQs for examples of further guidance on</w:t>
                            </w:r>
                            <w:r w:rsidRPr="00235A2E">
                              <w:rPr>
                                <w:b/>
                                <w:bCs/>
                              </w:rPr>
                              <w:t xml:space="preserve"> </w:t>
                            </w:r>
                            <w:r w:rsidRPr="00235A2E">
                              <w:t>considerations in determining whether an applicant is suitable to receive public funding.</w:t>
                            </w:r>
                          </w:p>
                          <w:p w14:paraId="65EFCA67" w14:textId="56838ECD" w:rsidR="002D6E88" w:rsidRDefault="002D6E88" w:rsidP="002D6E88">
                            <w:pPr>
                              <w:rPr>
                                <w:b/>
                                <w:bCs/>
                                <w:highlight w:val="cya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297AF7" id="_x0000_t202" coordsize="21600,21600" o:spt="202" path="m,l,21600r21600,l21600,xe">
                <v:stroke joinstyle="miter"/>
                <v:path gradientshapeok="t" o:connecttype="rect"/>
              </v:shapetype>
              <v:shape id="Text Box 2" o:spid="_x0000_s1026" type="#_x0000_t202" style="position:absolute;margin-left:-4.2pt;margin-top:32pt;width:497.25pt;height:276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" fillcolor="#d8d8d8 [2732]">
                <v:textbox>
                  <w:txbxContent>
                    <w:p w14:paraId="031378F5" w14:textId="77777777" w:rsidR="00235A2E" w:rsidRPr="00FC01C4" w:rsidRDefault="00812C19" w:rsidP="00235A2E">
                      <w:pPr>
                        <w:rPr>
                          <w:rFonts w:ascii="Aptos" w:hAnsi="Aptos" w:cs="Aptos"/>
                          <w:kern w:val="0"/>
                          <w:sz w:val="24"/>
                          <w:szCs w:val="24"/>
                          <w:lang w:eastAsia="en-AU"/>
                          <w14:ligatures w14:val="none"/>
                        </w:rPr>
                      </w:pPr>
                      <w:r w:rsidRPr="00FC01C4">
                        <w:rPr>
                          <w:b/>
                          <w:bCs/>
                        </w:rPr>
                        <w:t>Community expectations</w:t>
                      </w:r>
                      <w:r w:rsidR="00A44F05" w:rsidRPr="00FC01C4">
                        <w:rPr>
                          <w:b/>
                          <w:bCs/>
                        </w:rPr>
                        <w:t xml:space="preserve"> </w:t>
                      </w:r>
                      <w:r w:rsidR="00047646" w:rsidRPr="00FC01C4">
                        <w:rPr>
                          <w:b/>
                          <w:bCs/>
                        </w:rPr>
                        <w:t>relating to Queensland</w:t>
                      </w:r>
                      <w:r w:rsidR="00FE5D33" w:rsidRPr="00FC01C4">
                        <w:rPr>
                          <w:b/>
                          <w:bCs/>
                        </w:rPr>
                        <w:t xml:space="preserve"> Government </w:t>
                      </w:r>
                      <w:r w:rsidR="00274A1B" w:rsidRPr="00FC01C4">
                        <w:rPr>
                          <w:b/>
                          <w:bCs/>
                        </w:rPr>
                        <w:t>funding</w:t>
                      </w:r>
                      <w:r w:rsidR="00235A2E" w:rsidRPr="00FC01C4">
                        <w:rPr>
                          <w:rFonts w:ascii="Aptos" w:hAnsi="Aptos" w:cs="Aptos"/>
                          <w:kern w:val="0"/>
                          <w:sz w:val="24"/>
                          <w:szCs w:val="24"/>
                          <w:lang w:eastAsia="en-AU"/>
                          <w14:ligatures w14:val="none"/>
                        </w:rPr>
                        <w:t xml:space="preserve"> </w:t>
                      </w:r>
                    </w:p>
                    <w:p w14:paraId="244855F2" w14:textId="69B9E35D" w:rsidR="00235A2E" w:rsidRPr="00FC01C4" w:rsidRDefault="00235A2E" w:rsidP="00235A2E">
                      <w:r w:rsidRPr="00FC01C4">
                        <w:t xml:space="preserve">The Queensland Government has made a commitment to enhance community safety through the </w:t>
                      </w:r>
                      <w:r w:rsidRPr="005462A8">
                        <w:t>introduction of a suite of changes focused on terrorist symbols and phrases including</w:t>
                      </w:r>
                      <w:r w:rsidR="005462A8" w:rsidRPr="005462A8">
                        <w:t xml:space="preserve"> through the Fighting Antisemitism and Keeping Guns out of the Hands of Terrorists and Criminals Amendment </w:t>
                      </w:r>
                      <w:r w:rsidR="005462A8">
                        <w:br/>
                      </w:r>
                      <w:r w:rsidR="005462A8" w:rsidRPr="005462A8">
                        <w:t>Bill 2026.</w:t>
                      </w:r>
                    </w:p>
                    <w:p w14:paraId="12CCFB74" w14:textId="1B54680A" w:rsidR="00235A2E" w:rsidRPr="00235A2E" w:rsidRDefault="00235A2E" w:rsidP="00235A2E">
                      <w:bookmarkStart w:id="12" w:name="_Hlk222746234"/>
                      <w:r w:rsidRPr="00235A2E">
                        <w:t xml:space="preserve"> Accordingly, in its administration of public monies, as an agency of the Queensland Government </w:t>
                      </w:r>
                      <w:r w:rsidR="005462A8">
                        <w:br/>
                      </w:r>
                      <w:r w:rsidRPr="00235A2E">
                        <w:t>AQ will not support applicants or activities that do not represent an appropriate use of public money. This could include promoting behaviour or speech that is hateful, insulting or that promotes racism or religious intolerance, or that is contrary to Anti-Discrimination or hate speech laws. AQ will also consider any financial and operational risks in allocating funding and managing funding agreements.</w:t>
                      </w:r>
                    </w:p>
                    <w:p w14:paraId="4D27A843" w14:textId="20E15AB1" w:rsidR="00235A2E" w:rsidRPr="00235A2E" w:rsidRDefault="00235A2E" w:rsidP="00235A2E">
                      <w:r w:rsidRPr="00235A2E">
                        <w:t xml:space="preserve"> To undertake these due diligence processes, AQ will consider publicly available information. </w:t>
                      </w:r>
                    </w:p>
                    <w:bookmarkEnd w:id="12"/>
                    <w:p w14:paraId="0DE2B5CE" w14:textId="0060FCCA" w:rsidR="00235A2E" w:rsidRPr="00235A2E" w:rsidRDefault="00235A2E" w:rsidP="00235A2E">
                      <w:r w:rsidRPr="00235A2E">
                        <w:t> The Queensland Government acknowledges the unique role the arts can play in considering different points of view, the exchange of ideas and commentary on contemporary issues.</w:t>
                      </w:r>
                    </w:p>
                    <w:p w14:paraId="44A7054F" w14:textId="23CE859C" w:rsidR="00235A2E" w:rsidRPr="00235A2E" w:rsidRDefault="00235A2E" w:rsidP="00235A2E">
                      <w:pPr>
                        <w:rPr>
                          <w:b/>
                          <w:bCs/>
                        </w:rPr>
                      </w:pPr>
                      <w:r w:rsidRPr="00235A2E">
                        <w:t> Please see the Queensland Arts Project Fund FAQs for examples of further guidance on</w:t>
                      </w:r>
                      <w:r w:rsidRPr="00235A2E">
                        <w:rPr>
                          <w:b/>
                          <w:bCs/>
                        </w:rPr>
                        <w:t xml:space="preserve"> </w:t>
                      </w:r>
                      <w:r w:rsidRPr="00235A2E">
                        <w:t>considerations in determining whether an applicant is suitable to receive public funding.</w:t>
                      </w:r>
                    </w:p>
                    <w:p w14:paraId="65EFCA67" w14:textId="56838ECD" w:rsidR="002D6E88" w:rsidRDefault="002D6E88" w:rsidP="002D6E88">
                      <w:pPr>
                        <w:rPr>
                          <w:b/>
                          <w:bCs/>
                          <w:highlight w:val="cyan"/>
                        </w:rPr>
                      </w:pPr>
                    </w:p>
                  </w:txbxContent>
                </v:textbox>
                <w10:wrap type="square" anchorx="margin"/>
              </v:shape>
            </w:pict>
          </mc:Fallback>
        </mc:AlternateContent>
      </w:r>
      <w:r w:rsidR="00D21943" w:rsidRPr="00FC01C4">
        <w:rPr>
          <w:rFonts w:ascii="Calibri" w:hAnsi="Calibri" w:cs="Calibri"/>
          <w:b/>
          <w:bCs/>
          <w:sz w:val="24"/>
          <w:szCs w:val="24"/>
        </w:rPr>
        <w:t>TIP</w:t>
      </w:r>
      <w:r w:rsidR="00425B9E" w:rsidRPr="00FC01C4">
        <w:rPr>
          <w:rFonts w:ascii="Calibri" w:hAnsi="Calibri" w:cs="Calibri"/>
          <w:b/>
          <w:bCs/>
          <w:sz w:val="24"/>
          <w:szCs w:val="24"/>
        </w:rPr>
        <w:t xml:space="preserve">:  </w:t>
      </w:r>
      <w:r w:rsidR="00D21943" w:rsidRPr="00FC01C4">
        <w:rPr>
          <w:rFonts w:ascii="Calibri" w:hAnsi="Calibri" w:cs="Calibri"/>
          <w:b/>
          <w:bCs/>
        </w:rPr>
        <w:t>Still not sure if you are eligible</w:t>
      </w:r>
      <w:r w:rsidR="009D6113" w:rsidRPr="00FC01C4">
        <w:rPr>
          <w:rFonts w:ascii="Calibri" w:hAnsi="Calibri" w:cs="Calibri"/>
          <w:b/>
          <w:bCs/>
        </w:rPr>
        <w:t>?</w:t>
      </w:r>
      <w:r w:rsidR="00D21943" w:rsidRPr="00FC01C4">
        <w:rPr>
          <w:rFonts w:ascii="Calibri" w:hAnsi="Calibri" w:cs="Calibri"/>
          <w:b/>
          <w:bCs/>
        </w:rPr>
        <w:t xml:space="preserve"> </w:t>
      </w:r>
      <w:r w:rsidR="009D6113" w:rsidRPr="00FC01C4">
        <w:rPr>
          <w:rFonts w:ascii="Calibri" w:hAnsi="Calibri" w:cs="Calibri"/>
        </w:rPr>
        <w:t>P</w:t>
      </w:r>
      <w:r w:rsidR="00D21943" w:rsidRPr="00FC01C4">
        <w:rPr>
          <w:rFonts w:ascii="Calibri" w:hAnsi="Calibri" w:cs="Calibri"/>
        </w:rPr>
        <w:t xml:space="preserve">lease get in touch with Arts Queensland to discuss </w:t>
      </w:r>
      <w:bookmarkStart w:id="12" w:name="_Hlk205551016"/>
      <w:bookmarkStart w:id="13" w:name="_Hlk203491069"/>
      <w:bookmarkEnd w:id="10"/>
    </w:p>
    <w:p w14:paraId="3EA80D48" w14:textId="77777777" w:rsidR="001D0CE7" w:rsidRDefault="001D0CE7" w:rsidP="00956AF0">
      <w:pPr>
        <w:pStyle w:val="Heading1"/>
        <w:spacing w:before="0" w:after="0"/>
        <w:rPr>
          <w:rFonts w:ascii="Calibri" w:hAnsi="Calibri" w:cs="Calibri"/>
          <w:b/>
          <w:bCs/>
          <w:color w:val="0070C0"/>
          <w:sz w:val="28"/>
          <w:szCs w:val="28"/>
        </w:rPr>
      </w:pPr>
    </w:p>
    <w:p w14:paraId="6B4CF6E5" w14:textId="77777777" w:rsidR="001D0CE7" w:rsidRPr="001D0CE7" w:rsidRDefault="001D0CE7" w:rsidP="001D0CE7"/>
    <w:p w14:paraId="1B1A9F0D" w14:textId="21D68B3B" w:rsidR="005914B6" w:rsidRPr="00FC01C4" w:rsidRDefault="00D049DB" w:rsidP="00956AF0">
      <w:pPr>
        <w:pStyle w:val="Heading1"/>
        <w:spacing w:before="0" w:after="0"/>
        <w:rPr>
          <w:rFonts w:ascii="Calibri" w:hAnsi="Calibri" w:cs="Calibri"/>
          <w:b/>
          <w:bCs/>
          <w:color w:val="0070C0"/>
          <w:sz w:val="28"/>
          <w:szCs w:val="28"/>
        </w:rPr>
      </w:pPr>
      <w:r w:rsidRPr="00FC01C4">
        <w:rPr>
          <w:rFonts w:ascii="Calibri" w:hAnsi="Calibri" w:cs="Calibri"/>
          <w:b/>
          <w:bCs/>
          <w:color w:val="0070C0"/>
          <w:sz w:val="28"/>
          <w:szCs w:val="28"/>
        </w:rPr>
        <w:lastRenderedPageBreak/>
        <w:t>How to apply</w:t>
      </w:r>
      <w:r w:rsidR="007504E8" w:rsidRPr="00FC01C4">
        <w:rPr>
          <w:rFonts w:ascii="Calibri" w:hAnsi="Calibri" w:cs="Calibri"/>
          <w:b/>
          <w:bCs/>
          <w:color w:val="0070C0"/>
          <w:sz w:val="28"/>
          <w:szCs w:val="28"/>
        </w:rPr>
        <w:t xml:space="preserve"> </w:t>
      </w:r>
    </w:p>
    <w:tbl>
      <w:tblPr>
        <w:tblW w:w="9639" w:type="dxa"/>
        <w:tblBorders>
          <w:top w:val="single" w:sz="4" w:space="0" w:color="20428E"/>
          <w:bottom w:val="single" w:sz="4" w:space="0" w:color="20428E"/>
          <w:insideH w:val="single" w:sz="4" w:space="0" w:color="20428E"/>
        </w:tblBorders>
        <w:tblLayout w:type="fixed"/>
        <w:tblCellMar>
          <w:top w:w="57" w:type="dxa"/>
          <w:left w:w="57" w:type="dxa"/>
          <w:bottom w:w="57" w:type="dxa"/>
          <w:right w:w="57" w:type="dxa"/>
        </w:tblCellMar>
        <w:tblLook w:val="01E0" w:firstRow="1" w:lastRow="1" w:firstColumn="1" w:lastColumn="1" w:noHBand="0" w:noVBand="0"/>
      </w:tblPr>
      <w:tblGrid>
        <w:gridCol w:w="1418"/>
        <w:gridCol w:w="8221"/>
      </w:tblGrid>
      <w:tr w:rsidR="00904376" w:rsidRPr="00FC01C4" w14:paraId="6ACDFC89" w14:textId="77777777" w:rsidTr="007412DA">
        <w:trPr>
          <w:trHeight w:val="391"/>
        </w:trPr>
        <w:tc>
          <w:tcPr>
            <w:tcW w:w="1418" w:type="dxa"/>
            <w:shd w:val="clear" w:color="auto" w:fill="0070C0"/>
            <w:vAlign w:val="bottom"/>
          </w:tcPr>
          <w:bookmarkEnd w:id="12"/>
          <w:p w14:paraId="59AA13D4" w14:textId="77777777" w:rsidR="00904376" w:rsidRPr="00FC01C4" w:rsidRDefault="00904376" w:rsidP="007412DA">
            <w:pPr>
              <w:rPr>
                <w:rFonts w:ascii="Calibri" w:hAnsi="Calibri" w:cs="Calibri"/>
                <w:b/>
                <w:bCs/>
                <w:color w:val="FFFFFF" w:themeColor="background1"/>
              </w:rPr>
            </w:pPr>
            <w:r w:rsidRPr="00FC01C4">
              <w:rPr>
                <w:rFonts w:ascii="Calibri" w:hAnsi="Calibri" w:cs="Calibri"/>
                <w:b/>
                <w:bCs/>
                <w:color w:val="FFFFFF" w:themeColor="background1"/>
              </w:rPr>
              <w:t>Step 1</w:t>
            </w:r>
          </w:p>
        </w:tc>
        <w:tc>
          <w:tcPr>
            <w:tcW w:w="8221" w:type="dxa"/>
          </w:tcPr>
          <w:p w14:paraId="6CC78627" w14:textId="77777777" w:rsidR="00904376" w:rsidRPr="00FC01C4" w:rsidRDefault="00904376" w:rsidP="00C64869">
            <w:pPr>
              <w:widowControl w:val="0"/>
              <w:autoSpaceDE w:val="0"/>
              <w:autoSpaceDN w:val="0"/>
              <w:spacing w:after="0" w:line="240" w:lineRule="auto"/>
              <w:rPr>
                <w:rFonts w:ascii="Calibri" w:hAnsi="Calibri" w:cs="Calibri"/>
              </w:rPr>
            </w:pPr>
            <w:r w:rsidRPr="00FC01C4">
              <w:rPr>
                <w:rFonts w:ascii="Calibri" w:hAnsi="Calibri" w:cs="Calibri"/>
                <w:b/>
                <w:bCs/>
              </w:rPr>
              <w:t xml:space="preserve">Read key </w:t>
            </w:r>
            <w:r w:rsidRPr="00FC01C4">
              <w:rPr>
                <w:rFonts w:ascii="Calibri" w:eastAsia="Arial" w:hAnsi="Calibri" w:cs="Calibri"/>
                <w:b/>
                <w:bCs/>
                <w:kern w:val="0"/>
                <w:lang w:val="en-US"/>
                <w14:ligatures w14:val="none"/>
              </w:rPr>
              <w:t>documents</w:t>
            </w:r>
            <w:r w:rsidRPr="00FC01C4">
              <w:rPr>
                <w:rFonts w:ascii="Calibri" w:hAnsi="Calibri" w:cs="Calibri"/>
                <w:b/>
                <w:bCs/>
              </w:rPr>
              <w:t xml:space="preserve"> and information </w:t>
            </w:r>
          </w:p>
          <w:p w14:paraId="3D7273B7" w14:textId="58CEC4C0" w:rsidR="00904376" w:rsidRPr="00FC01C4" w:rsidRDefault="00904376" w:rsidP="00E01B45">
            <w:pPr>
              <w:pStyle w:val="ListParagraph"/>
              <w:numPr>
                <w:ilvl w:val="0"/>
                <w:numId w:val="7"/>
              </w:numPr>
              <w:spacing w:after="0"/>
              <w:rPr>
                <w:rFonts w:ascii="Calibri" w:hAnsi="Calibri" w:cs="Calibri"/>
              </w:rPr>
            </w:pPr>
            <w:r w:rsidRPr="00FC01C4">
              <w:rPr>
                <w:rFonts w:ascii="Calibri" w:hAnsi="Calibri" w:cs="Calibri"/>
              </w:rPr>
              <w:t>This includes these guidelines</w:t>
            </w:r>
            <w:r w:rsidR="003A4EE3" w:rsidRPr="00FC01C4">
              <w:rPr>
                <w:rFonts w:ascii="Calibri" w:hAnsi="Calibri" w:cs="Calibri"/>
              </w:rPr>
              <w:t xml:space="preserve"> (which includes </w:t>
            </w:r>
            <w:r w:rsidR="007E1426" w:rsidRPr="00FC01C4">
              <w:rPr>
                <w:rFonts w:ascii="Calibri" w:hAnsi="Calibri" w:cs="Calibri"/>
              </w:rPr>
              <w:t>the general guidelines</w:t>
            </w:r>
            <w:r w:rsidR="003A4EE3" w:rsidRPr="00FC01C4">
              <w:rPr>
                <w:rFonts w:ascii="Calibri" w:hAnsi="Calibri" w:cs="Calibri"/>
              </w:rPr>
              <w:t>)</w:t>
            </w:r>
            <w:r w:rsidR="007E1426" w:rsidRPr="00FC01C4">
              <w:rPr>
                <w:rFonts w:ascii="Calibri" w:hAnsi="Calibri" w:cs="Calibri"/>
              </w:rPr>
              <w:t xml:space="preserve">, </w:t>
            </w:r>
            <w:r w:rsidR="00263639" w:rsidRPr="00FC01C4">
              <w:rPr>
                <w:rFonts w:ascii="Calibri" w:hAnsi="Calibri" w:cs="Calibri"/>
              </w:rPr>
              <w:t xml:space="preserve">the </w:t>
            </w:r>
            <w:hyperlink r:id="rId15" w:history="1">
              <w:r w:rsidRPr="00FC01C4">
                <w:rPr>
                  <w:rStyle w:val="Hyperlink"/>
                  <w:rFonts w:ascii="Calibri" w:hAnsi="Calibri" w:cs="Calibri"/>
                  <w:i/>
                  <w:iCs/>
                </w:rPr>
                <w:t>Queensland’s Time to Shine</w:t>
              </w:r>
            </w:hyperlink>
            <w:r w:rsidRPr="00FC01C4">
              <w:rPr>
                <w:rFonts w:ascii="Calibri" w:hAnsi="Calibri" w:cs="Calibri"/>
              </w:rPr>
              <w:t xml:space="preserve"> strategy, and Application form.</w:t>
            </w:r>
          </w:p>
        </w:tc>
      </w:tr>
      <w:tr w:rsidR="00904376" w:rsidRPr="00FC01C4" w14:paraId="26C4D199" w14:textId="77777777" w:rsidTr="007412DA">
        <w:trPr>
          <w:trHeight w:val="391"/>
        </w:trPr>
        <w:tc>
          <w:tcPr>
            <w:tcW w:w="1418" w:type="dxa"/>
            <w:shd w:val="clear" w:color="auto" w:fill="0070C0"/>
          </w:tcPr>
          <w:p w14:paraId="7B5DF16D" w14:textId="77777777" w:rsidR="00904376" w:rsidRPr="00FC01C4" w:rsidRDefault="00904376" w:rsidP="007412DA">
            <w:pPr>
              <w:rPr>
                <w:rFonts w:ascii="Calibri" w:hAnsi="Calibri" w:cs="Calibri"/>
                <w:b/>
                <w:bCs/>
                <w:color w:val="FFFFFF" w:themeColor="background1"/>
              </w:rPr>
            </w:pPr>
            <w:r w:rsidRPr="00FC01C4">
              <w:rPr>
                <w:rFonts w:ascii="Calibri" w:hAnsi="Calibri" w:cs="Calibri"/>
                <w:b/>
                <w:bCs/>
                <w:color w:val="FFFFFF" w:themeColor="background1"/>
              </w:rPr>
              <w:t>Step 2</w:t>
            </w:r>
          </w:p>
        </w:tc>
        <w:tc>
          <w:tcPr>
            <w:tcW w:w="8221" w:type="dxa"/>
          </w:tcPr>
          <w:p w14:paraId="5E03E4E5" w14:textId="77777777" w:rsidR="00904376" w:rsidRPr="00FC01C4" w:rsidRDefault="00904376" w:rsidP="00C64869">
            <w:pPr>
              <w:widowControl w:val="0"/>
              <w:autoSpaceDE w:val="0"/>
              <w:autoSpaceDN w:val="0"/>
              <w:spacing w:after="0" w:line="240" w:lineRule="auto"/>
              <w:rPr>
                <w:rFonts w:ascii="Calibri" w:eastAsia="Arial" w:hAnsi="Calibri" w:cs="Calibri"/>
                <w:b/>
                <w:bCs/>
                <w:kern w:val="0"/>
                <w:lang w:val="en-US"/>
                <w14:ligatures w14:val="none"/>
              </w:rPr>
            </w:pPr>
            <w:r w:rsidRPr="00FC01C4">
              <w:rPr>
                <w:rFonts w:ascii="Calibri" w:eastAsia="Arial" w:hAnsi="Calibri" w:cs="Calibri"/>
                <w:b/>
                <w:bCs/>
                <w:kern w:val="0"/>
                <w:lang w:val="en-US"/>
                <w14:ligatures w14:val="none"/>
              </w:rPr>
              <w:t xml:space="preserve">Check eligibility </w:t>
            </w:r>
          </w:p>
          <w:p w14:paraId="56712099" w14:textId="555F557D" w:rsidR="00904376" w:rsidRPr="00FC01C4" w:rsidRDefault="00904376" w:rsidP="00E01B45">
            <w:pPr>
              <w:pStyle w:val="ListParagraph"/>
              <w:numPr>
                <w:ilvl w:val="0"/>
                <w:numId w:val="7"/>
              </w:numPr>
              <w:spacing w:after="0"/>
              <w:rPr>
                <w:rFonts w:ascii="Calibri" w:eastAsiaTheme="minorEastAsia" w:hAnsi="Calibri" w:cs="Calibri"/>
                <w:lang w:eastAsia="zh-CN"/>
              </w:rPr>
            </w:pPr>
            <w:r w:rsidRPr="00FC01C4">
              <w:rPr>
                <w:rFonts w:ascii="Calibri" w:eastAsiaTheme="minorEastAsia" w:hAnsi="Calibri" w:cs="Calibri"/>
                <w:lang w:eastAsia="zh-CN"/>
              </w:rPr>
              <w:t xml:space="preserve">You can find eligibility on </w:t>
            </w:r>
            <w:r w:rsidR="00425B9E" w:rsidRPr="00FC01C4">
              <w:rPr>
                <w:rFonts w:ascii="Calibri" w:eastAsiaTheme="minorEastAsia" w:hAnsi="Calibri" w:cs="Calibri"/>
                <w:lang w:eastAsia="zh-CN"/>
              </w:rPr>
              <w:t>pages 2</w:t>
            </w:r>
            <w:r w:rsidRPr="00FC01C4">
              <w:rPr>
                <w:rFonts w:ascii="Calibri" w:eastAsiaTheme="minorEastAsia" w:hAnsi="Calibri" w:cs="Calibri"/>
                <w:lang w:eastAsia="zh-CN"/>
              </w:rPr>
              <w:t xml:space="preserve"> </w:t>
            </w:r>
            <w:r w:rsidR="00B45ECB" w:rsidRPr="00FC01C4">
              <w:rPr>
                <w:rFonts w:ascii="Calibri" w:eastAsiaTheme="minorEastAsia" w:hAnsi="Calibri" w:cs="Calibri"/>
                <w:lang w:eastAsia="zh-CN"/>
              </w:rPr>
              <w:t>- 4</w:t>
            </w:r>
          </w:p>
          <w:p w14:paraId="0B07012D" w14:textId="08F5F801" w:rsidR="00904376" w:rsidRPr="00FC01C4" w:rsidRDefault="00904376" w:rsidP="00E01B45">
            <w:pPr>
              <w:pStyle w:val="ListParagraph"/>
              <w:numPr>
                <w:ilvl w:val="0"/>
                <w:numId w:val="7"/>
              </w:numPr>
              <w:spacing w:after="0"/>
              <w:rPr>
                <w:rFonts w:ascii="Calibri" w:eastAsiaTheme="minorEastAsia" w:hAnsi="Calibri" w:cs="Calibri"/>
                <w:lang w:eastAsia="zh-CN"/>
              </w:rPr>
            </w:pPr>
            <w:r w:rsidRPr="00FC01C4">
              <w:rPr>
                <w:rFonts w:ascii="Calibri" w:eastAsiaTheme="minorEastAsia" w:hAnsi="Calibri" w:cs="Calibri"/>
                <w:lang w:eastAsia="zh-CN"/>
              </w:rPr>
              <w:t xml:space="preserve">If you are in any doubt about whether you or your project </w:t>
            </w:r>
            <w:proofErr w:type="gramStart"/>
            <w:r w:rsidRPr="00FC01C4">
              <w:rPr>
                <w:rFonts w:ascii="Calibri" w:eastAsiaTheme="minorEastAsia" w:hAnsi="Calibri" w:cs="Calibri"/>
                <w:lang w:eastAsia="zh-CN"/>
              </w:rPr>
              <w:t>are</w:t>
            </w:r>
            <w:proofErr w:type="gramEnd"/>
            <w:r w:rsidRPr="00FC01C4">
              <w:rPr>
                <w:rFonts w:ascii="Calibri" w:eastAsiaTheme="minorEastAsia" w:hAnsi="Calibri" w:cs="Calibri"/>
                <w:lang w:eastAsia="zh-CN"/>
              </w:rPr>
              <w:t xml:space="preserve"> eligible, contact </w:t>
            </w:r>
            <w:r w:rsidR="00F03288" w:rsidRPr="00FC01C4">
              <w:rPr>
                <w:rFonts w:ascii="Calibri" w:eastAsiaTheme="minorEastAsia" w:hAnsi="Calibri" w:cs="Calibri"/>
                <w:lang w:eastAsia="zh-CN"/>
              </w:rPr>
              <w:t>Arts Queensland.</w:t>
            </w:r>
          </w:p>
        </w:tc>
      </w:tr>
      <w:tr w:rsidR="00904376" w:rsidRPr="00FC01C4" w14:paraId="77572EAF" w14:textId="77777777" w:rsidTr="007412DA">
        <w:trPr>
          <w:trHeight w:val="391"/>
        </w:trPr>
        <w:tc>
          <w:tcPr>
            <w:tcW w:w="1418" w:type="dxa"/>
            <w:shd w:val="clear" w:color="auto" w:fill="0070C0"/>
          </w:tcPr>
          <w:p w14:paraId="67A9A189" w14:textId="77777777" w:rsidR="00904376" w:rsidRPr="00FC01C4" w:rsidRDefault="00904376" w:rsidP="007412DA">
            <w:pPr>
              <w:rPr>
                <w:rFonts w:ascii="Calibri" w:hAnsi="Calibri" w:cs="Calibri"/>
                <w:b/>
                <w:bCs/>
                <w:color w:val="FFFFFF" w:themeColor="background1"/>
              </w:rPr>
            </w:pPr>
            <w:r w:rsidRPr="00FC01C4">
              <w:rPr>
                <w:rFonts w:ascii="Calibri" w:hAnsi="Calibri" w:cs="Calibri"/>
                <w:b/>
                <w:bCs/>
                <w:color w:val="FFFFFF" w:themeColor="background1"/>
              </w:rPr>
              <w:t>Step 3</w:t>
            </w:r>
          </w:p>
        </w:tc>
        <w:tc>
          <w:tcPr>
            <w:tcW w:w="8221" w:type="dxa"/>
          </w:tcPr>
          <w:p w14:paraId="71A7057E" w14:textId="77777777" w:rsidR="00904376" w:rsidRPr="00FC01C4" w:rsidRDefault="00904376" w:rsidP="00C64869">
            <w:pPr>
              <w:widowControl w:val="0"/>
              <w:autoSpaceDE w:val="0"/>
              <w:autoSpaceDN w:val="0"/>
              <w:spacing w:after="0" w:line="240" w:lineRule="auto"/>
              <w:rPr>
                <w:rFonts w:ascii="Calibri" w:eastAsia="Arial" w:hAnsi="Calibri" w:cs="Calibri"/>
                <w:b/>
                <w:bCs/>
                <w:kern w:val="0"/>
                <w:lang w:val="en-US"/>
                <w14:ligatures w14:val="none"/>
              </w:rPr>
            </w:pPr>
            <w:r w:rsidRPr="00FC01C4">
              <w:rPr>
                <w:rFonts w:ascii="Calibri" w:eastAsia="Arial" w:hAnsi="Calibri" w:cs="Calibri"/>
                <w:b/>
                <w:bCs/>
                <w:kern w:val="0"/>
                <w:lang w:val="en-US"/>
                <w14:ligatures w14:val="none"/>
              </w:rPr>
              <w:t xml:space="preserve">Apply for an Arts Queensland SmartyGrants applicant account </w:t>
            </w:r>
          </w:p>
          <w:p w14:paraId="1217054A" w14:textId="77777777" w:rsidR="00904376" w:rsidRPr="00FC01C4" w:rsidRDefault="00904376" w:rsidP="00425B9E">
            <w:pPr>
              <w:spacing w:after="0"/>
              <w:rPr>
                <w:rFonts w:ascii="Calibri" w:hAnsi="Calibri" w:cs="Calibri"/>
              </w:rPr>
            </w:pPr>
            <w:r w:rsidRPr="00FC01C4">
              <w:rPr>
                <w:rFonts w:ascii="Calibri" w:hAnsi="Calibri" w:cs="Calibri"/>
              </w:rPr>
              <w:t>(if you don’t have one already)</w:t>
            </w:r>
          </w:p>
          <w:p w14:paraId="249F8BF0" w14:textId="77777777" w:rsidR="00E665C8" w:rsidRPr="00FC01C4" w:rsidRDefault="00425B9E" w:rsidP="00E01B45">
            <w:pPr>
              <w:pStyle w:val="ListParagraph"/>
              <w:numPr>
                <w:ilvl w:val="0"/>
                <w:numId w:val="7"/>
              </w:numPr>
              <w:spacing w:after="0"/>
              <w:rPr>
                <w:rFonts w:ascii="Calibri" w:eastAsiaTheme="minorEastAsia" w:hAnsi="Calibri" w:cs="Calibri"/>
                <w:lang w:eastAsia="zh-CN"/>
              </w:rPr>
            </w:pPr>
            <w:r w:rsidRPr="00FC01C4">
              <w:rPr>
                <w:rFonts w:ascii="Calibri" w:hAnsi="Calibri" w:cs="Calibri"/>
              </w:rPr>
              <w:t>You won’t be able to view or fill in the online form until you have an account. It’s a quick and simple process.</w:t>
            </w:r>
            <w:r w:rsidR="00E665C8" w:rsidRPr="00FC01C4">
              <w:rPr>
                <w:rFonts w:ascii="Calibri" w:eastAsiaTheme="minorEastAsia" w:hAnsi="Calibri" w:cs="Calibri"/>
                <w:lang w:eastAsia="zh-CN"/>
              </w:rPr>
              <w:t xml:space="preserve"> </w:t>
            </w:r>
          </w:p>
          <w:p w14:paraId="2F8AB53A" w14:textId="455F8F33" w:rsidR="00425B9E" w:rsidRPr="00FC01C4" w:rsidRDefault="00E665C8" w:rsidP="00E01B45">
            <w:pPr>
              <w:pStyle w:val="ListParagraph"/>
              <w:numPr>
                <w:ilvl w:val="0"/>
                <w:numId w:val="7"/>
              </w:numPr>
              <w:spacing w:after="0"/>
              <w:rPr>
                <w:rFonts w:ascii="Calibri" w:eastAsiaTheme="minorEastAsia" w:hAnsi="Calibri" w:cs="Calibri"/>
                <w:lang w:eastAsia="zh-CN"/>
              </w:rPr>
            </w:pPr>
            <w:r w:rsidRPr="00FC01C4">
              <w:rPr>
                <w:rFonts w:ascii="Calibri" w:eastAsiaTheme="minorEastAsia" w:hAnsi="Calibri" w:cs="Calibri"/>
                <w:lang w:eastAsia="zh-CN"/>
              </w:rPr>
              <w:t xml:space="preserve">If applying via SmartyGrants doesn’t meet your access needs, contact </w:t>
            </w:r>
            <w:r w:rsidR="00F03288" w:rsidRPr="00FC01C4">
              <w:rPr>
                <w:rFonts w:ascii="Calibri" w:eastAsiaTheme="minorEastAsia" w:hAnsi="Calibri" w:cs="Calibri"/>
                <w:lang w:eastAsia="zh-CN"/>
              </w:rPr>
              <w:t xml:space="preserve">Arts Queensland </w:t>
            </w:r>
            <w:r w:rsidRPr="00FC01C4">
              <w:rPr>
                <w:rFonts w:ascii="Calibri" w:eastAsiaTheme="minorEastAsia" w:hAnsi="Calibri" w:cs="Calibri"/>
                <w:lang w:eastAsia="zh-CN"/>
              </w:rPr>
              <w:t xml:space="preserve">to discuss other ways to </w:t>
            </w:r>
            <w:r w:rsidR="00B06BFB" w:rsidRPr="00FC01C4">
              <w:rPr>
                <w:rFonts w:ascii="Calibri" w:eastAsiaTheme="minorEastAsia" w:hAnsi="Calibri" w:cs="Calibri"/>
                <w:lang w:eastAsia="zh-CN"/>
              </w:rPr>
              <w:t>submit</w:t>
            </w:r>
            <w:r w:rsidR="00F03288" w:rsidRPr="00FC01C4">
              <w:rPr>
                <w:rFonts w:ascii="Calibri" w:eastAsiaTheme="minorEastAsia" w:hAnsi="Calibri" w:cs="Calibri"/>
                <w:lang w:eastAsia="zh-CN"/>
              </w:rPr>
              <w:t>.</w:t>
            </w:r>
          </w:p>
        </w:tc>
      </w:tr>
      <w:tr w:rsidR="00904376" w:rsidRPr="00FC01C4" w14:paraId="0024DE83" w14:textId="77777777" w:rsidTr="007412DA">
        <w:trPr>
          <w:trHeight w:val="391"/>
        </w:trPr>
        <w:tc>
          <w:tcPr>
            <w:tcW w:w="1418" w:type="dxa"/>
            <w:shd w:val="clear" w:color="auto" w:fill="0070C0"/>
          </w:tcPr>
          <w:p w14:paraId="66A6EDC0" w14:textId="77777777" w:rsidR="00904376" w:rsidRPr="00FC01C4" w:rsidRDefault="00904376" w:rsidP="007412DA">
            <w:pPr>
              <w:rPr>
                <w:rFonts w:ascii="Calibri" w:hAnsi="Calibri" w:cs="Calibri"/>
                <w:b/>
                <w:bCs/>
                <w:color w:val="FFFFFF" w:themeColor="background1"/>
              </w:rPr>
            </w:pPr>
            <w:r w:rsidRPr="00FC01C4">
              <w:rPr>
                <w:rFonts w:ascii="Calibri" w:hAnsi="Calibri" w:cs="Calibri"/>
                <w:b/>
                <w:bCs/>
                <w:color w:val="FFFFFF" w:themeColor="background1"/>
              </w:rPr>
              <w:t>Step 4</w:t>
            </w:r>
          </w:p>
        </w:tc>
        <w:tc>
          <w:tcPr>
            <w:tcW w:w="8221" w:type="dxa"/>
          </w:tcPr>
          <w:p w14:paraId="2CFBDA75" w14:textId="77777777" w:rsidR="00904376" w:rsidRPr="00FC01C4" w:rsidRDefault="00904376" w:rsidP="00C64869">
            <w:pPr>
              <w:widowControl w:val="0"/>
              <w:autoSpaceDE w:val="0"/>
              <w:autoSpaceDN w:val="0"/>
              <w:spacing w:after="0" w:line="240" w:lineRule="auto"/>
              <w:rPr>
                <w:rFonts w:ascii="Calibri" w:eastAsia="Arial" w:hAnsi="Calibri" w:cs="Calibri"/>
                <w:b/>
                <w:bCs/>
                <w:kern w:val="0"/>
                <w:lang w:val="en-US"/>
                <w14:ligatures w14:val="none"/>
              </w:rPr>
            </w:pPr>
            <w:r w:rsidRPr="00FC01C4">
              <w:rPr>
                <w:rFonts w:ascii="Calibri" w:eastAsia="Arial" w:hAnsi="Calibri" w:cs="Calibri"/>
                <w:b/>
                <w:bCs/>
                <w:kern w:val="0"/>
                <w:lang w:val="en-US"/>
                <w14:ligatures w14:val="none"/>
              </w:rPr>
              <w:t>Prepare your application</w:t>
            </w:r>
          </w:p>
          <w:p w14:paraId="54F89012" w14:textId="77777777" w:rsidR="00904376" w:rsidRPr="00FC01C4" w:rsidRDefault="00904376" w:rsidP="00E01B45">
            <w:pPr>
              <w:pStyle w:val="ListParagraph"/>
              <w:numPr>
                <w:ilvl w:val="0"/>
                <w:numId w:val="2"/>
              </w:numPr>
              <w:spacing w:after="0"/>
              <w:rPr>
                <w:rFonts w:ascii="Calibri" w:hAnsi="Calibri" w:cs="Calibri"/>
              </w:rPr>
            </w:pPr>
            <w:r w:rsidRPr="00FC01C4">
              <w:rPr>
                <w:rFonts w:ascii="Calibri" w:hAnsi="Calibri" w:cs="Calibri"/>
              </w:rPr>
              <w:t>Gather your support material</w:t>
            </w:r>
          </w:p>
          <w:p w14:paraId="5EBBED03" w14:textId="59A51237" w:rsidR="00904376" w:rsidRPr="00FC01C4" w:rsidRDefault="00904376" w:rsidP="00E01B45">
            <w:pPr>
              <w:pStyle w:val="ListParagraph"/>
              <w:numPr>
                <w:ilvl w:val="0"/>
                <w:numId w:val="2"/>
              </w:numPr>
              <w:spacing w:after="0"/>
              <w:rPr>
                <w:rFonts w:ascii="Calibri" w:hAnsi="Calibri" w:cs="Calibri"/>
              </w:rPr>
            </w:pPr>
            <w:r w:rsidRPr="00FC01C4">
              <w:rPr>
                <w:rFonts w:ascii="Calibri" w:hAnsi="Calibri" w:cs="Calibri"/>
              </w:rPr>
              <w:t>Demonstrate how your project meets the purpose of this fund</w:t>
            </w:r>
          </w:p>
          <w:p w14:paraId="6A806A33" w14:textId="28BBBD44" w:rsidR="00904376" w:rsidRPr="00FC01C4" w:rsidRDefault="00904376" w:rsidP="00E01B45">
            <w:pPr>
              <w:numPr>
                <w:ilvl w:val="0"/>
                <w:numId w:val="2"/>
              </w:numPr>
              <w:spacing w:after="0"/>
              <w:contextualSpacing/>
              <w:rPr>
                <w:rFonts w:ascii="Calibri" w:hAnsi="Calibri" w:cs="Calibri"/>
              </w:rPr>
            </w:pPr>
            <w:r w:rsidRPr="00FC01C4">
              <w:rPr>
                <w:rFonts w:ascii="Calibri" w:hAnsi="Calibri" w:cs="Calibri"/>
              </w:rPr>
              <w:t xml:space="preserve">Only request funding for activity or expenses that </w:t>
            </w:r>
            <w:r w:rsidR="00F03288" w:rsidRPr="00FC01C4">
              <w:rPr>
                <w:rFonts w:ascii="Calibri" w:hAnsi="Calibri" w:cs="Calibri"/>
              </w:rPr>
              <w:t xml:space="preserve">will </w:t>
            </w:r>
            <w:r w:rsidRPr="00FC01C4">
              <w:rPr>
                <w:rFonts w:ascii="Calibri" w:hAnsi="Calibri" w:cs="Calibri"/>
              </w:rPr>
              <w:t>occur after the activity start date and that directly relate to your project</w:t>
            </w:r>
          </w:p>
          <w:p w14:paraId="5B7705C3" w14:textId="0670DE86" w:rsidR="00904376" w:rsidRPr="00FC01C4" w:rsidRDefault="00904376" w:rsidP="00E01B45">
            <w:pPr>
              <w:numPr>
                <w:ilvl w:val="0"/>
                <w:numId w:val="2"/>
              </w:numPr>
              <w:spacing w:after="0"/>
              <w:contextualSpacing/>
              <w:rPr>
                <w:rFonts w:ascii="Calibri" w:hAnsi="Calibri" w:cs="Calibri"/>
              </w:rPr>
            </w:pPr>
            <w:r w:rsidRPr="00FC01C4">
              <w:rPr>
                <w:rFonts w:ascii="Calibri" w:hAnsi="Calibri" w:cs="Calibri"/>
              </w:rPr>
              <w:t xml:space="preserve">If working with </w:t>
            </w:r>
            <w:r w:rsidR="00F03288" w:rsidRPr="00FC01C4">
              <w:rPr>
                <w:rFonts w:ascii="Calibri" w:hAnsi="Calibri" w:cs="Calibri"/>
              </w:rPr>
              <w:t>diverse communities</w:t>
            </w:r>
            <w:r w:rsidRPr="00FC01C4">
              <w:rPr>
                <w:rFonts w:ascii="Calibri" w:hAnsi="Calibri" w:cs="Calibri"/>
              </w:rPr>
              <w:t xml:space="preserve">, ensure your application outlines how you will address the </w:t>
            </w:r>
            <w:r w:rsidRPr="00FC01C4">
              <w:rPr>
                <w:rFonts w:ascii="Calibri" w:hAnsi="Calibri" w:cs="Calibri"/>
                <w:color w:val="000000" w:themeColor="text1"/>
              </w:rPr>
              <w:t xml:space="preserve">needs of the </w:t>
            </w:r>
            <w:r w:rsidR="00F03288" w:rsidRPr="00FC01C4">
              <w:rPr>
                <w:rFonts w:ascii="Calibri" w:hAnsi="Calibri" w:cs="Calibri"/>
                <w:color w:val="000000" w:themeColor="text1"/>
              </w:rPr>
              <w:t xml:space="preserve">community </w:t>
            </w:r>
            <w:r w:rsidRPr="00FC01C4">
              <w:rPr>
                <w:rFonts w:ascii="Calibri" w:hAnsi="Calibri" w:cs="Calibri"/>
                <w:color w:val="000000" w:themeColor="text1"/>
              </w:rPr>
              <w:t>and how you will follow appropriate protocols when working with them.</w:t>
            </w:r>
          </w:p>
        </w:tc>
      </w:tr>
      <w:tr w:rsidR="00904376" w:rsidRPr="00FC01C4" w14:paraId="6B9B0C75" w14:textId="77777777" w:rsidTr="007412DA">
        <w:trPr>
          <w:trHeight w:val="392"/>
        </w:trPr>
        <w:tc>
          <w:tcPr>
            <w:tcW w:w="1418" w:type="dxa"/>
            <w:shd w:val="clear" w:color="auto" w:fill="0070C0"/>
          </w:tcPr>
          <w:p w14:paraId="217904CF" w14:textId="77777777" w:rsidR="00904376" w:rsidRPr="00FC01C4" w:rsidRDefault="00904376" w:rsidP="007412DA">
            <w:pPr>
              <w:rPr>
                <w:rFonts w:ascii="Calibri" w:hAnsi="Calibri" w:cs="Calibri"/>
                <w:b/>
                <w:bCs/>
                <w:color w:val="FFFFFF" w:themeColor="background1"/>
              </w:rPr>
            </w:pPr>
            <w:r w:rsidRPr="00FC01C4">
              <w:rPr>
                <w:rFonts w:ascii="Calibri" w:hAnsi="Calibri" w:cs="Calibri"/>
                <w:b/>
                <w:bCs/>
                <w:color w:val="FFFFFF" w:themeColor="background1"/>
              </w:rPr>
              <w:t>Step 5</w:t>
            </w:r>
          </w:p>
        </w:tc>
        <w:tc>
          <w:tcPr>
            <w:tcW w:w="8221" w:type="dxa"/>
          </w:tcPr>
          <w:p w14:paraId="3ABA3C0A" w14:textId="77777777" w:rsidR="00904376" w:rsidRPr="00FC01C4" w:rsidRDefault="00904376" w:rsidP="00C64869">
            <w:pPr>
              <w:widowControl w:val="0"/>
              <w:autoSpaceDE w:val="0"/>
              <w:autoSpaceDN w:val="0"/>
              <w:spacing w:after="0" w:line="240" w:lineRule="auto"/>
              <w:rPr>
                <w:rFonts w:ascii="Calibri" w:eastAsia="Arial" w:hAnsi="Calibri" w:cs="Calibri"/>
                <w:b/>
                <w:bCs/>
                <w:kern w:val="0"/>
                <w:lang w:val="en-US"/>
                <w14:ligatures w14:val="none"/>
              </w:rPr>
            </w:pPr>
            <w:r w:rsidRPr="00FC01C4">
              <w:rPr>
                <w:rFonts w:ascii="Calibri" w:eastAsia="Arial" w:hAnsi="Calibri" w:cs="Calibri"/>
                <w:b/>
                <w:bCs/>
                <w:kern w:val="0"/>
                <w:lang w:val="en-US"/>
                <w14:ligatures w14:val="none"/>
              </w:rPr>
              <w:t>Submit your application by the due date</w:t>
            </w:r>
          </w:p>
          <w:p w14:paraId="159E0E66" w14:textId="11988F6C" w:rsidR="00904376" w:rsidRPr="00FC01C4" w:rsidRDefault="00904376" w:rsidP="00E01B45">
            <w:pPr>
              <w:pStyle w:val="ListParagraph"/>
              <w:numPr>
                <w:ilvl w:val="0"/>
                <w:numId w:val="2"/>
              </w:numPr>
              <w:spacing w:after="0"/>
              <w:rPr>
                <w:rFonts w:ascii="Calibri" w:hAnsi="Calibri" w:cs="Calibri"/>
              </w:rPr>
            </w:pPr>
            <w:r w:rsidRPr="00FC01C4">
              <w:rPr>
                <w:rFonts w:ascii="Calibri" w:hAnsi="Calibri" w:cs="Calibri"/>
              </w:rPr>
              <w:t xml:space="preserve">Include all the compulsory support material (see </w:t>
            </w:r>
            <w:r w:rsidR="00425B9E" w:rsidRPr="00FC01C4">
              <w:rPr>
                <w:rFonts w:ascii="Calibri" w:hAnsi="Calibri" w:cs="Calibri"/>
              </w:rPr>
              <w:t>below</w:t>
            </w:r>
            <w:r w:rsidRPr="00FC01C4">
              <w:rPr>
                <w:rFonts w:ascii="Calibri" w:hAnsi="Calibri" w:cs="Calibri"/>
              </w:rPr>
              <w:t xml:space="preserve"> for details)</w:t>
            </w:r>
            <w:r w:rsidR="00B06BFB" w:rsidRPr="00FC01C4">
              <w:rPr>
                <w:rFonts w:ascii="Calibri" w:hAnsi="Calibri" w:cs="Calibri"/>
              </w:rPr>
              <w:t>.</w:t>
            </w:r>
          </w:p>
        </w:tc>
      </w:tr>
    </w:tbl>
    <w:p w14:paraId="35B2CC7E" w14:textId="77777777" w:rsidR="005914B6" w:rsidRPr="00FC01C4" w:rsidRDefault="005914B6" w:rsidP="003F3E4F">
      <w:pPr>
        <w:spacing w:after="0"/>
        <w:rPr>
          <w:b/>
          <w:bCs/>
          <w:color w:val="0070C0"/>
          <w:sz w:val="28"/>
          <w:szCs w:val="28"/>
        </w:rPr>
      </w:pPr>
    </w:p>
    <w:p w14:paraId="13D545C2" w14:textId="33157E91" w:rsidR="006A5203" w:rsidRPr="00FC01C4" w:rsidRDefault="00D21943" w:rsidP="00D21943">
      <w:pPr>
        <w:shd w:val="clear" w:color="auto" w:fill="D9D9D9" w:themeFill="background1" w:themeFillShade="D9"/>
        <w:spacing w:after="0"/>
        <w:rPr>
          <w:rFonts w:ascii="Calibri" w:hAnsi="Calibri" w:cs="Calibri"/>
          <w:b/>
          <w:bCs/>
          <w:sz w:val="24"/>
          <w:szCs w:val="24"/>
        </w:rPr>
      </w:pPr>
      <w:r w:rsidRPr="00FC01C4">
        <w:rPr>
          <w:rFonts w:ascii="Calibri" w:hAnsi="Calibri" w:cs="Calibri"/>
          <w:b/>
          <w:bCs/>
          <w:sz w:val="24"/>
          <w:szCs w:val="24"/>
        </w:rPr>
        <w:t>T</w:t>
      </w:r>
      <w:r w:rsidR="0000106B" w:rsidRPr="00FC01C4">
        <w:rPr>
          <w:rFonts w:ascii="Calibri" w:hAnsi="Calibri" w:cs="Calibri"/>
          <w:b/>
          <w:bCs/>
          <w:sz w:val="24"/>
          <w:szCs w:val="24"/>
        </w:rPr>
        <w:t>IPS:</w:t>
      </w:r>
    </w:p>
    <w:p w14:paraId="2A8BF61C" w14:textId="5AA549E1" w:rsidR="006A5203" w:rsidRPr="00FC01C4" w:rsidRDefault="00CA1390" w:rsidP="00E01B45">
      <w:pPr>
        <w:pStyle w:val="ListParagraph"/>
        <w:numPr>
          <w:ilvl w:val="0"/>
          <w:numId w:val="2"/>
        </w:numPr>
        <w:shd w:val="clear" w:color="auto" w:fill="D9D9D9" w:themeFill="background1" w:themeFillShade="D9"/>
        <w:spacing w:after="0"/>
        <w:rPr>
          <w:rFonts w:ascii="Calibri" w:hAnsi="Calibri" w:cs="Calibri"/>
        </w:rPr>
      </w:pPr>
      <w:r w:rsidRPr="00FC01C4">
        <w:rPr>
          <w:rFonts w:ascii="Calibri" w:hAnsi="Calibri" w:cs="Calibri"/>
        </w:rPr>
        <w:t>Give yourself plenty of time to gather your compulsory support material</w:t>
      </w:r>
    </w:p>
    <w:p w14:paraId="02C8C706" w14:textId="5B0C5C3E" w:rsidR="006A5203" w:rsidRPr="00FC01C4" w:rsidRDefault="006A5203" w:rsidP="00E01B45">
      <w:pPr>
        <w:pStyle w:val="ListParagraph"/>
        <w:numPr>
          <w:ilvl w:val="0"/>
          <w:numId w:val="2"/>
        </w:numPr>
        <w:shd w:val="clear" w:color="auto" w:fill="D9D9D9" w:themeFill="background1" w:themeFillShade="D9"/>
        <w:spacing w:after="0"/>
        <w:rPr>
          <w:rFonts w:ascii="Calibri" w:hAnsi="Calibri" w:cs="Calibri"/>
        </w:rPr>
      </w:pPr>
      <w:r w:rsidRPr="00FC01C4">
        <w:rPr>
          <w:rFonts w:ascii="Calibri" w:hAnsi="Calibri" w:cs="Calibri"/>
        </w:rPr>
        <w:t>If you don’t receive an email confirming your application has been received, please contact Arts Queensland.</w:t>
      </w:r>
    </w:p>
    <w:p w14:paraId="581F49E9" w14:textId="77777777" w:rsidR="006A5203" w:rsidRPr="00FC01C4" w:rsidRDefault="006A5203" w:rsidP="003F3E4F">
      <w:pPr>
        <w:spacing w:after="0"/>
        <w:rPr>
          <w:rFonts w:cs="Arial"/>
        </w:rPr>
      </w:pPr>
    </w:p>
    <w:p w14:paraId="6F5F7575" w14:textId="12102857" w:rsidR="00904376" w:rsidRPr="00FC01C4" w:rsidRDefault="00904376" w:rsidP="00904376">
      <w:pPr>
        <w:pStyle w:val="Heading2"/>
        <w:spacing w:before="0" w:after="0"/>
        <w:rPr>
          <w:rFonts w:ascii="Calibri" w:hAnsi="Calibri" w:cs="Calibri"/>
          <w:b/>
          <w:bCs/>
          <w:color w:val="auto"/>
          <w:sz w:val="24"/>
          <w:szCs w:val="24"/>
        </w:rPr>
      </w:pPr>
      <w:bookmarkStart w:id="14" w:name="_Hlk203491209"/>
      <w:bookmarkEnd w:id="13"/>
      <w:r w:rsidRPr="00FC01C4">
        <w:rPr>
          <w:rFonts w:ascii="Calibri" w:hAnsi="Calibri" w:cs="Calibri"/>
          <w:b/>
          <w:bCs/>
          <w:color w:val="auto"/>
          <w:sz w:val="24"/>
          <w:szCs w:val="24"/>
        </w:rPr>
        <w:t>Support material</w:t>
      </w:r>
    </w:p>
    <w:p w14:paraId="3C29FD58" w14:textId="0C343778" w:rsidR="00904376" w:rsidRPr="00FC01C4" w:rsidRDefault="00904376" w:rsidP="00904376">
      <w:pPr>
        <w:spacing w:after="0"/>
        <w:rPr>
          <w:rFonts w:ascii="Calibri" w:hAnsi="Calibri" w:cs="Calibri"/>
          <w:color w:val="000000" w:themeColor="text1"/>
          <w:spacing w:val="-2"/>
        </w:rPr>
      </w:pPr>
      <w:r w:rsidRPr="00FC01C4">
        <w:rPr>
          <w:rFonts w:ascii="Calibri" w:hAnsi="Calibri" w:cs="Calibri"/>
          <w:color w:val="000000" w:themeColor="text1"/>
        </w:rPr>
        <w:t xml:space="preserve">Support material helps to build your case for funding and provides evidence that your </w:t>
      </w:r>
      <w:r w:rsidRPr="00FC01C4">
        <w:rPr>
          <w:rFonts w:ascii="Calibri" w:hAnsi="Calibri" w:cs="Calibri"/>
          <w:color w:val="000000" w:themeColor="text1"/>
          <w:spacing w:val="-2"/>
        </w:rPr>
        <w:t>application meets the funding criteria.</w:t>
      </w:r>
      <w:r w:rsidRPr="00FC01C4">
        <w:rPr>
          <w:rFonts w:ascii="Calibri" w:hAnsi="Calibri" w:cs="Calibri"/>
          <w:color w:val="00B050"/>
          <w:spacing w:val="-2"/>
        </w:rPr>
        <w:t xml:space="preserve"> </w:t>
      </w:r>
      <w:r w:rsidRPr="00FC01C4">
        <w:rPr>
          <w:rFonts w:ascii="Calibri" w:hAnsi="Calibri" w:cs="Calibri"/>
          <w:color w:val="000000" w:themeColor="text1"/>
        </w:rPr>
        <w:t>If you don’t supply all the compulsory support material</w:t>
      </w:r>
      <w:r w:rsidR="00F03288" w:rsidRPr="00FC01C4">
        <w:rPr>
          <w:rFonts w:ascii="Calibri" w:hAnsi="Calibri" w:cs="Calibri"/>
          <w:color w:val="000000" w:themeColor="text1"/>
        </w:rPr>
        <w:t>,</w:t>
      </w:r>
      <w:r w:rsidRPr="00FC01C4">
        <w:rPr>
          <w:rFonts w:ascii="Calibri" w:hAnsi="Calibri" w:cs="Calibri"/>
          <w:color w:val="000000" w:themeColor="text1"/>
        </w:rPr>
        <w:t xml:space="preserve"> your application will not be assessed. If you don’t supply recommended support material relevant to your project, it is unlikely that your application will be recommended for funding.</w:t>
      </w:r>
      <w:r w:rsidRPr="00FC01C4">
        <w:rPr>
          <w:rFonts w:ascii="Calibri" w:hAnsi="Calibri" w:cs="Calibri"/>
          <w:color w:val="000000" w:themeColor="text1"/>
          <w:spacing w:val="-2"/>
        </w:rPr>
        <w:t xml:space="preserve">  </w:t>
      </w:r>
    </w:p>
    <w:p w14:paraId="31E8EBEA" w14:textId="77777777" w:rsidR="00904376" w:rsidRPr="00FC01C4" w:rsidRDefault="00904376" w:rsidP="00904376">
      <w:pPr>
        <w:spacing w:after="0"/>
        <w:rPr>
          <w:rFonts w:ascii="Calibri" w:hAnsi="Calibri" w:cs="Calibri"/>
          <w:color w:val="000000" w:themeColor="text1"/>
          <w:spacing w:val="-2"/>
        </w:rPr>
      </w:pPr>
    </w:p>
    <w:p w14:paraId="4C98943C" w14:textId="27C554F4" w:rsidR="00904376" w:rsidRPr="00FC01C4" w:rsidRDefault="00904376" w:rsidP="00904376">
      <w:pPr>
        <w:spacing w:after="0"/>
        <w:rPr>
          <w:rFonts w:ascii="Calibri" w:hAnsi="Calibri" w:cs="Calibri"/>
          <w:color w:val="000000" w:themeColor="text1"/>
          <w:spacing w:val="-2"/>
          <w:u w:val="single"/>
        </w:rPr>
      </w:pPr>
      <w:r w:rsidRPr="00FC01C4">
        <w:rPr>
          <w:rFonts w:ascii="Calibri" w:hAnsi="Calibri" w:cs="Calibri"/>
          <w:color w:val="000000" w:themeColor="text1"/>
          <w:spacing w:val="-2"/>
          <w:u w:val="single"/>
        </w:rPr>
        <w:t xml:space="preserve">Compulsory support material </w:t>
      </w:r>
    </w:p>
    <w:p w14:paraId="4FAF4CC5" w14:textId="10E83ECA" w:rsidR="00904376" w:rsidRPr="00FC01C4" w:rsidRDefault="00904376" w:rsidP="00904376">
      <w:pPr>
        <w:spacing w:after="0"/>
        <w:rPr>
          <w:rFonts w:ascii="Calibri" w:hAnsi="Calibri" w:cs="Calibri"/>
          <w:color w:val="000000" w:themeColor="text1"/>
          <w:spacing w:val="-2"/>
        </w:rPr>
      </w:pPr>
      <w:r w:rsidRPr="00FC01C4">
        <w:rPr>
          <w:rFonts w:ascii="Calibri" w:hAnsi="Calibri" w:cs="Calibri"/>
          <w:color w:val="000000" w:themeColor="text1"/>
          <w:spacing w:val="-2"/>
        </w:rPr>
        <w:t xml:space="preserve">You must include </w:t>
      </w:r>
      <w:r w:rsidRPr="00FC01C4">
        <w:rPr>
          <w:rFonts w:ascii="Calibri" w:hAnsi="Calibri" w:cs="Calibri"/>
          <w:b/>
          <w:bCs/>
          <w:color w:val="000000" w:themeColor="text1"/>
          <w:spacing w:val="-2"/>
        </w:rPr>
        <w:t>all</w:t>
      </w:r>
      <w:r w:rsidRPr="00FC01C4">
        <w:rPr>
          <w:rFonts w:ascii="Calibri" w:hAnsi="Calibri" w:cs="Calibri"/>
          <w:color w:val="000000" w:themeColor="text1"/>
          <w:spacing w:val="-2"/>
        </w:rPr>
        <w:t xml:space="preserve"> the support material below to be eligible</w:t>
      </w:r>
      <w:r w:rsidR="0000106B" w:rsidRPr="00FC01C4">
        <w:rPr>
          <w:rFonts w:ascii="Calibri" w:hAnsi="Calibri" w:cs="Calibri"/>
          <w:color w:val="000000" w:themeColor="text1"/>
          <w:spacing w:val="-2"/>
        </w:rPr>
        <w:t>:</w:t>
      </w:r>
    </w:p>
    <w:p w14:paraId="1320F677" w14:textId="38BD932A" w:rsidR="00904376" w:rsidRPr="00FC01C4" w:rsidRDefault="00904376" w:rsidP="00E01B45">
      <w:pPr>
        <w:pStyle w:val="ListParagraph"/>
        <w:numPr>
          <w:ilvl w:val="0"/>
          <w:numId w:val="16"/>
        </w:numPr>
        <w:spacing w:after="0"/>
        <w:jc w:val="both"/>
        <w:rPr>
          <w:rFonts w:ascii="Calibri" w:hAnsi="Calibri" w:cs="Calibri"/>
        </w:rPr>
      </w:pPr>
      <w:r w:rsidRPr="00FC01C4">
        <w:rPr>
          <w:rFonts w:ascii="Calibri" w:hAnsi="Calibri" w:cs="Calibri"/>
        </w:rPr>
        <w:t>CVs for key artists and arts workers (max 5 pages)</w:t>
      </w:r>
    </w:p>
    <w:p w14:paraId="729BDEFC" w14:textId="5BC38C8C" w:rsidR="00904376" w:rsidRPr="00FC01C4" w:rsidRDefault="00904376" w:rsidP="00E01B45">
      <w:pPr>
        <w:pStyle w:val="ListParagraph"/>
        <w:numPr>
          <w:ilvl w:val="0"/>
          <w:numId w:val="16"/>
        </w:numPr>
        <w:spacing w:after="0"/>
        <w:jc w:val="both"/>
        <w:rPr>
          <w:rFonts w:ascii="Calibri" w:hAnsi="Calibri" w:cs="Calibri"/>
        </w:rPr>
      </w:pPr>
      <w:r w:rsidRPr="00FC01C4">
        <w:rPr>
          <w:rFonts w:ascii="Calibri" w:hAnsi="Calibri" w:cs="Calibri"/>
        </w:rPr>
        <w:t>Up to three examples of your work (if using video footage, no more than 3 minutes per video)</w:t>
      </w:r>
    </w:p>
    <w:p w14:paraId="60C66CBF" w14:textId="77F3ABFA" w:rsidR="00904376" w:rsidRPr="00FC01C4" w:rsidRDefault="00904376" w:rsidP="00E01B45">
      <w:pPr>
        <w:pStyle w:val="ListParagraph"/>
        <w:numPr>
          <w:ilvl w:val="0"/>
          <w:numId w:val="16"/>
        </w:numPr>
        <w:spacing w:after="0"/>
        <w:jc w:val="both"/>
        <w:rPr>
          <w:rFonts w:ascii="Calibri" w:hAnsi="Calibri" w:cs="Calibri"/>
        </w:rPr>
      </w:pPr>
      <w:r w:rsidRPr="00FC01C4">
        <w:rPr>
          <w:rFonts w:ascii="Calibri" w:hAnsi="Calibri" w:cs="Calibri"/>
        </w:rPr>
        <w:t>Letters from financial, in-kind, presenting or community partners</w:t>
      </w:r>
      <w:r w:rsidR="007A0F2F" w:rsidRPr="00FC01C4">
        <w:rPr>
          <w:rFonts w:ascii="Calibri" w:hAnsi="Calibri" w:cs="Calibri"/>
        </w:rPr>
        <w:t xml:space="preserve"> confirming involvement and reasons for supporting the project</w:t>
      </w:r>
    </w:p>
    <w:p w14:paraId="2EF3C01F" w14:textId="1ED76162" w:rsidR="00904376" w:rsidRPr="00FC01C4" w:rsidRDefault="00904376" w:rsidP="00E01B45">
      <w:pPr>
        <w:pStyle w:val="ListParagraph"/>
        <w:numPr>
          <w:ilvl w:val="0"/>
          <w:numId w:val="16"/>
        </w:numPr>
        <w:spacing w:after="0"/>
        <w:jc w:val="both"/>
        <w:rPr>
          <w:rFonts w:ascii="Calibri" w:hAnsi="Calibri" w:cs="Calibri"/>
        </w:rPr>
      </w:pPr>
      <w:r w:rsidRPr="00FC01C4">
        <w:rPr>
          <w:rFonts w:ascii="Calibri" w:hAnsi="Calibri" w:cs="Calibri"/>
        </w:rPr>
        <w:t>Evaluation plan</w:t>
      </w:r>
      <w:r w:rsidR="0000106B" w:rsidRPr="00FC01C4">
        <w:rPr>
          <w:rFonts w:ascii="Calibri" w:hAnsi="Calibri" w:cs="Calibri"/>
        </w:rPr>
        <w:t xml:space="preserve"> – </w:t>
      </w:r>
      <w:r w:rsidRPr="00FC01C4">
        <w:rPr>
          <w:rFonts w:ascii="Calibri" w:hAnsi="Calibri" w:cs="Calibri"/>
        </w:rPr>
        <w:t>how you are going to measure the success of your project.</w:t>
      </w:r>
    </w:p>
    <w:p w14:paraId="1B4ADB6A" w14:textId="77777777" w:rsidR="00904376" w:rsidRPr="00FC01C4" w:rsidRDefault="00904376" w:rsidP="00904376">
      <w:pPr>
        <w:spacing w:after="0"/>
        <w:jc w:val="both"/>
        <w:rPr>
          <w:rFonts w:ascii="Calibri" w:hAnsi="Calibri" w:cs="Calibri"/>
        </w:rPr>
      </w:pPr>
    </w:p>
    <w:p w14:paraId="21D02762" w14:textId="153F6B00" w:rsidR="00904376" w:rsidRPr="00FC01C4" w:rsidRDefault="00904376" w:rsidP="00904376">
      <w:pPr>
        <w:spacing w:after="0"/>
        <w:rPr>
          <w:rFonts w:ascii="Calibri" w:hAnsi="Calibri" w:cs="Calibri"/>
          <w:color w:val="000000" w:themeColor="text1"/>
          <w:spacing w:val="-2"/>
        </w:rPr>
      </w:pPr>
      <w:r w:rsidRPr="00FC01C4">
        <w:rPr>
          <w:rFonts w:ascii="Calibri" w:hAnsi="Calibri" w:cs="Calibri"/>
          <w:color w:val="000000" w:themeColor="text1"/>
          <w:spacing w:val="-2"/>
        </w:rPr>
        <w:t xml:space="preserve">Other support material that is compulsory if it is relevant to your application: </w:t>
      </w:r>
    </w:p>
    <w:p w14:paraId="44C31C1A" w14:textId="1EF0FF7B" w:rsidR="00715181" w:rsidRPr="00FC01C4" w:rsidRDefault="00715181" w:rsidP="00E01B45">
      <w:pPr>
        <w:pStyle w:val="ListParagraph"/>
        <w:numPr>
          <w:ilvl w:val="0"/>
          <w:numId w:val="6"/>
        </w:numPr>
        <w:spacing w:after="0"/>
        <w:jc w:val="both"/>
        <w:rPr>
          <w:rFonts w:ascii="Calibri" w:hAnsi="Calibri" w:cs="Calibri"/>
        </w:rPr>
      </w:pPr>
      <w:r w:rsidRPr="00FC01C4">
        <w:rPr>
          <w:rFonts w:ascii="Calibri" w:hAnsi="Calibri" w:cs="Calibri"/>
          <w:b/>
          <w:bCs/>
        </w:rPr>
        <w:t>If your proposal involves audiences and/or partici</w:t>
      </w:r>
      <w:r w:rsidR="00800FDF" w:rsidRPr="00FC01C4">
        <w:rPr>
          <w:rFonts w:ascii="Calibri" w:hAnsi="Calibri" w:cs="Calibri"/>
          <w:b/>
          <w:bCs/>
        </w:rPr>
        <w:t>p</w:t>
      </w:r>
      <w:r w:rsidRPr="00FC01C4">
        <w:rPr>
          <w:rFonts w:ascii="Calibri" w:hAnsi="Calibri" w:cs="Calibri"/>
          <w:b/>
          <w:bCs/>
        </w:rPr>
        <w:t>ants</w:t>
      </w:r>
      <w:r w:rsidR="0000106B" w:rsidRPr="00FC01C4">
        <w:rPr>
          <w:rFonts w:ascii="Calibri" w:hAnsi="Calibri" w:cs="Calibri"/>
          <w:b/>
          <w:bCs/>
        </w:rPr>
        <w:t xml:space="preserve"> – </w:t>
      </w:r>
      <w:r w:rsidRPr="00FC01C4">
        <w:rPr>
          <w:rFonts w:ascii="Calibri" w:hAnsi="Calibri" w:cs="Calibri"/>
        </w:rPr>
        <w:t xml:space="preserve">include a marketing plan outlining how you are going to </w:t>
      </w:r>
      <w:r w:rsidR="009626E8" w:rsidRPr="00FC01C4">
        <w:rPr>
          <w:rFonts w:ascii="Calibri" w:hAnsi="Calibri" w:cs="Calibri"/>
        </w:rPr>
        <w:t xml:space="preserve">maximise </w:t>
      </w:r>
      <w:r w:rsidRPr="00FC01C4">
        <w:rPr>
          <w:rFonts w:ascii="Calibri" w:hAnsi="Calibri" w:cs="Calibri"/>
        </w:rPr>
        <w:t xml:space="preserve">reach </w:t>
      </w:r>
      <w:r w:rsidR="009626E8" w:rsidRPr="00FC01C4">
        <w:rPr>
          <w:rFonts w:ascii="Calibri" w:hAnsi="Calibri" w:cs="Calibri"/>
        </w:rPr>
        <w:t xml:space="preserve">to </w:t>
      </w:r>
      <w:r w:rsidRPr="00FC01C4">
        <w:rPr>
          <w:rFonts w:ascii="Calibri" w:hAnsi="Calibri" w:cs="Calibri"/>
        </w:rPr>
        <w:t xml:space="preserve">your audience/participants </w:t>
      </w:r>
    </w:p>
    <w:p w14:paraId="42B58D6B" w14:textId="387F9DD7" w:rsidR="00AC20D0" w:rsidRPr="00FC01C4" w:rsidRDefault="00AC20D0" w:rsidP="0077045D">
      <w:pPr>
        <w:pStyle w:val="ListParagraph"/>
        <w:numPr>
          <w:ilvl w:val="0"/>
          <w:numId w:val="6"/>
        </w:numPr>
        <w:spacing w:after="0"/>
        <w:jc w:val="both"/>
        <w:rPr>
          <w:rFonts w:ascii="Calibri" w:hAnsi="Calibri" w:cs="Calibri"/>
          <w:color w:val="000000" w:themeColor="text1"/>
        </w:rPr>
      </w:pPr>
      <w:r w:rsidRPr="00FC01C4">
        <w:rPr>
          <w:rFonts w:ascii="Calibri" w:hAnsi="Calibri" w:cs="Calibri"/>
          <w:b/>
          <w:bCs/>
          <w:color w:val="000000" w:themeColor="text1"/>
        </w:rPr>
        <w:lastRenderedPageBreak/>
        <w:t>Evidence of consultation</w:t>
      </w:r>
      <w:r w:rsidR="00F91B38" w:rsidRPr="00FC01C4">
        <w:rPr>
          <w:rFonts w:ascii="Calibri" w:hAnsi="Calibri" w:cs="Calibri"/>
          <w:b/>
          <w:bCs/>
          <w:color w:val="000000" w:themeColor="text1"/>
        </w:rPr>
        <w:t xml:space="preserve"> with, and support from, communities or groups </w:t>
      </w:r>
      <w:r w:rsidR="00FA0CF7" w:rsidRPr="00FC01C4">
        <w:rPr>
          <w:rFonts w:ascii="Calibri" w:hAnsi="Calibri" w:cs="Calibri"/>
          <w:b/>
          <w:bCs/>
          <w:color w:val="000000" w:themeColor="text1"/>
        </w:rPr>
        <w:t>you are working with</w:t>
      </w:r>
      <w:r w:rsidR="00947BCB" w:rsidRPr="00FC01C4">
        <w:rPr>
          <w:rFonts w:ascii="Calibri" w:hAnsi="Calibri" w:cs="Calibri"/>
          <w:b/>
          <w:bCs/>
          <w:color w:val="000000" w:themeColor="text1"/>
        </w:rPr>
        <w:t xml:space="preserve"> or telling the stories of</w:t>
      </w:r>
      <w:r w:rsidR="00A23F21" w:rsidRPr="00FC01C4">
        <w:rPr>
          <w:rFonts w:ascii="Calibri" w:hAnsi="Calibri" w:cs="Calibri"/>
          <w:b/>
          <w:bCs/>
          <w:color w:val="000000" w:themeColor="text1"/>
        </w:rPr>
        <w:t xml:space="preserve"> </w:t>
      </w:r>
      <w:r w:rsidR="00A23F21" w:rsidRPr="00FC01C4">
        <w:rPr>
          <w:rFonts w:ascii="Calibri" w:hAnsi="Calibri" w:cs="Calibri"/>
          <w:b/>
          <w:bCs/>
        </w:rPr>
        <w:t>–</w:t>
      </w:r>
      <w:r w:rsidR="00FA0CF7" w:rsidRPr="00FC01C4">
        <w:rPr>
          <w:rFonts w:ascii="Calibri" w:hAnsi="Calibri" w:cs="Calibri"/>
          <w:b/>
          <w:bCs/>
          <w:color w:val="000000" w:themeColor="text1"/>
        </w:rPr>
        <w:t xml:space="preserve"> </w:t>
      </w:r>
      <w:r w:rsidR="00A23F21" w:rsidRPr="00FC01C4">
        <w:rPr>
          <w:rFonts w:ascii="Calibri" w:hAnsi="Calibri" w:cs="Calibri"/>
          <w:color w:val="000000" w:themeColor="text1"/>
        </w:rPr>
        <w:t xml:space="preserve">this </w:t>
      </w:r>
      <w:r w:rsidR="003852F1" w:rsidRPr="00FC01C4">
        <w:rPr>
          <w:rFonts w:ascii="Calibri" w:hAnsi="Calibri" w:cs="Calibri"/>
          <w:color w:val="000000" w:themeColor="text1"/>
        </w:rPr>
        <w:t>is particularly relevant for projects working</w:t>
      </w:r>
      <w:r w:rsidR="001802FA" w:rsidRPr="00FC01C4">
        <w:rPr>
          <w:rFonts w:ascii="Calibri" w:hAnsi="Calibri" w:cs="Calibri"/>
          <w:color w:val="000000" w:themeColor="text1"/>
        </w:rPr>
        <w:t xml:space="preserve"> </w:t>
      </w:r>
      <w:r w:rsidR="0077045D" w:rsidRPr="00FC01C4">
        <w:rPr>
          <w:rFonts w:ascii="Calibri" w:hAnsi="Calibri" w:cs="Calibri"/>
          <w:color w:val="000000" w:themeColor="text1"/>
        </w:rPr>
        <w:t xml:space="preserve">with </w:t>
      </w:r>
      <w:r w:rsidR="00904376" w:rsidRPr="00FC01C4">
        <w:rPr>
          <w:rFonts w:ascii="Calibri" w:hAnsi="Calibri" w:cs="Calibri"/>
          <w:color w:val="000000" w:themeColor="text1"/>
        </w:rPr>
        <w:t xml:space="preserve">Aboriginal and Torres Strait Islander </w:t>
      </w:r>
      <w:r w:rsidR="00C67288" w:rsidRPr="00FC01C4">
        <w:rPr>
          <w:rFonts w:ascii="Calibri" w:hAnsi="Calibri" w:cs="Calibri"/>
          <w:color w:val="000000" w:themeColor="text1"/>
        </w:rPr>
        <w:t xml:space="preserve">communities, </w:t>
      </w:r>
      <w:r w:rsidR="00357F09" w:rsidRPr="00FC01C4">
        <w:rPr>
          <w:rFonts w:ascii="Calibri" w:hAnsi="Calibri" w:cs="Calibri"/>
          <w:color w:val="000000" w:themeColor="text1"/>
        </w:rPr>
        <w:t>people with disability</w:t>
      </w:r>
      <w:r w:rsidR="008229ED" w:rsidRPr="00FC01C4">
        <w:rPr>
          <w:rFonts w:ascii="Calibri" w:hAnsi="Calibri" w:cs="Calibri"/>
          <w:color w:val="000000" w:themeColor="text1"/>
        </w:rPr>
        <w:t xml:space="preserve">, or </w:t>
      </w:r>
      <w:r w:rsidR="00A23F21" w:rsidRPr="00FC01C4">
        <w:rPr>
          <w:rFonts w:ascii="Calibri" w:hAnsi="Calibri" w:cs="Calibri"/>
          <w:color w:val="000000" w:themeColor="text1"/>
        </w:rPr>
        <w:t xml:space="preserve">people </w:t>
      </w:r>
      <w:r w:rsidR="008229ED" w:rsidRPr="00FC01C4">
        <w:rPr>
          <w:rFonts w:ascii="Calibri" w:hAnsi="Calibri" w:cs="Calibri"/>
          <w:color w:val="000000" w:themeColor="text1"/>
        </w:rPr>
        <w:t>from culturally linguistically diver</w:t>
      </w:r>
      <w:r w:rsidR="00EB6E6E" w:rsidRPr="00FC01C4">
        <w:rPr>
          <w:rFonts w:ascii="Calibri" w:hAnsi="Calibri" w:cs="Calibri"/>
          <w:color w:val="000000" w:themeColor="text1"/>
        </w:rPr>
        <w:t>se background</w:t>
      </w:r>
      <w:r w:rsidR="00B96BE0" w:rsidRPr="00FC01C4">
        <w:rPr>
          <w:rFonts w:ascii="Calibri" w:hAnsi="Calibri" w:cs="Calibri"/>
          <w:color w:val="000000" w:themeColor="text1"/>
        </w:rPr>
        <w:t>s</w:t>
      </w:r>
      <w:r w:rsidR="0000106B" w:rsidRPr="00FC01C4">
        <w:rPr>
          <w:rFonts w:ascii="Calibri" w:hAnsi="Calibri" w:cs="Calibri"/>
          <w:color w:val="000000" w:themeColor="text1"/>
        </w:rPr>
        <w:t xml:space="preserve">. It </w:t>
      </w:r>
      <w:r w:rsidR="00B96BE0" w:rsidRPr="00FC01C4">
        <w:rPr>
          <w:rFonts w:ascii="Calibri" w:hAnsi="Calibri" w:cs="Calibri"/>
          <w:color w:val="000000" w:themeColor="text1"/>
        </w:rPr>
        <w:t xml:space="preserve">could also apply to working with young people, older people </w:t>
      </w:r>
      <w:r w:rsidR="0036229E" w:rsidRPr="00FC01C4">
        <w:rPr>
          <w:rFonts w:ascii="Calibri" w:hAnsi="Calibri" w:cs="Calibri"/>
          <w:color w:val="000000" w:themeColor="text1"/>
        </w:rPr>
        <w:t>or LGBTIQA+ peoples.</w:t>
      </w:r>
      <w:r w:rsidR="00EB6E6E" w:rsidRPr="00FC01C4">
        <w:rPr>
          <w:rFonts w:ascii="Calibri" w:hAnsi="Calibri" w:cs="Calibri"/>
          <w:color w:val="000000" w:themeColor="text1"/>
        </w:rPr>
        <w:t xml:space="preserve"> Please </w:t>
      </w:r>
      <w:r w:rsidR="00F03288" w:rsidRPr="00FC01C4">
        <w:rPr>
          <w:rFonts w:ascii="Calibri" w:hAnsi="Calibri" w:cs="Calibri"/>
          <w:color w:val="000000" w:themeColor="text1"/>
        </w:rPr>
        <w:t xml:space="preserve">review </w:t>
      </w:r>
      <w:r w:rsidR="00EB6E6E" w:rsidRPr="00FC01C4">
        <w:rPr>
          <w:rFonts w:ascii="Calibri" w:hAnsi="Calibri" w:cs="Calibri"/>
          <w:color w:val="000000" w:themeColor="text1"/>
        </w:rPr>
        <w:t xml:space="preserve">the </w:t>
      </w:r>
      <w:hyperlink r:id="rId16" w:history="1">
        <w:r w:rsidR="00EB6E6E" w:rsidRPr="00FC01C4">
          <w:rPr>
            <w:rStyle w:val="Hyperlink"/>
            <w:rFonts w:ascii="Calibri" w:hAnsi="Calibri" w:cs="Calibri"/>
          </w:rPr>
          <w:t>Queensland</w:t>
        </w:r>
        <w:r w:rsidR="00BF2FCF" w:rsidRPr="00FC01C4">
          <w:rPr>
            <w:rStyle w:val="Hyperlink"/>
            <w:rFonts w:ascii="Calibri" w:hAnsi="Calibri" w:cs="Calibri"/>
          </w:rPr>
          <w:t xml:space="preserve"> Arts</w:t>
        </w:r>
        <w:r w:rsidR="00EB6E6E" w:rsidRPr="00FC01C4">
          <w:rPr>
            <w:rStyle w:val="Hyperlink"/>
            <w:rFonts w:ascii="Calibri" w:hAnsi="Calibri" w:cs="Calibri"/>
          </w:rPr>
          <w:t xml:space="preserve"> Project Fund FAQs</w:t>
        </w:r>
      </w:hyperlink>
      <w:r w:rsidR="00EB6E6E" w:rsidRPr="00FC01C4">
        <w:rPr>
          <w:rFonts w:ascii="Calibri" w:hAnsi="Calibri" w:cs="Calibri"/>
          <w:color w:val="000000" w:themeColor="text1"/>
        </w:rPr>
        <w:t xml:space="preserve"> for </w:t>
      </w:r>
      <w:r w:rsidR="00F20811" w:rsidRPr="00FC01C4">
        <w:rPr>
          <w:rFonts w:ascii="Calibri" w:hAnsi="Calibri" w:cs="Calibri"/>
          <w:color w:val="000000" w:themeColor="text1"/>
        </w:rPr>
        <w:t>practical</w:t>
      </w:r>
      <w:r w:rsidR="00EB6E6E" w:rsidRPr="00FC01C4">
        <w:rPr>
          <w:rFonts w:ascii="Calibri" w:hAnsi="Calibri" w:cs="Calibri"/>
          <w:color w:val="000000" w:themeColor="text1"/>
        </w:rPr>
        <w:t xml:space="preserve"> examples</w:t>
      </w:r>
      <w:r w:rsidR="00904376" w:rsidRPr="00FC01C4">
        <w:rPr>
          <w:rFonts w:ascii="Calibri" w:hAnsi="Calibri" w:cs="Calibri"/>
          <w:color w:val="000000" w:themeColor="text1"/>
        </w:rPr>
        <w:t>.</w:t>
      </w:r>
    </w:p>
    <w:p w14:paraId="76CB8B98" w14:textId="12D71FE5" w:rsidR="00B362AC" w:rsidRPr="00FC01C4" w:rsidRDefault="00AC20D0" w:rsidP="00B362AC">
      <w:pPr>
        <w:pStyle w:val="ListParagraph"/>
        <w:numPr>
          <w:ilvl w:val="0"/>
          <w:numId w:val="6"/>
        </w:numPr>
        <w:spacing w:after="0"/>
        <w:rPr>
          <w:rFonts w:ascii="Calibri" w:hAnsi="Calibri" w:cs="Calibri"/>
          <w:color w:val="000000" w:themeColor="text1"/>
        </w:rPr>
      </w:pPr>
      <w:r w:rsidRPr="00FC01C4">
        <w:rPr>
          <w:rFonts w:ascii="Calibri" w:hAnsi="Calibri" w:cs="Calibri"/>
          <w:b/>
          <w:bCs/>
          <w:color w:val="000000" w:themeColor="text1"/>
        </w:rPr>
        <w:t>Appropriate consent and permissions</w:t>
      </w:r>
      <w:r w:rsidR="00FF10F6" w:rsidRPr="00FC01C4">
        <w:rPr>
          <w:rFonts w:ascii="Calibri" w:hAnsi="Calibri" w:cs="Calibri"/>
          <w:b/>
          <w:bCs/>
          <w:color w:val="000000" w:themeColor="text1"/>
        </w:rPr>
        <w:t xml:space="preserve"> </w:t>
      </w:r>
      <w:r w:rsidR="00A23F21" w:rsidRPr="00FC01C4">
        <w:rPr>
          <w:rFonts w:ascii="Calibri" w:hAnsi="Calibri" w:cs="Calibri"/>
          <w:b/>
          <w:bCs/>
        </w:rPr>
        <w:t xml:space="preserve">– </w:t>
      </w:r>
      <w:r w:rsidR="007455C1" w:rsidRPr="00FC01C4">
        <w:rPr>
          <w:rFonts w:ascii="Calibri" w:hAnsi="Calibri" w:cs="Calibri"/>
          <w:color w:val="000000" w:themeColor="text1"/>
        </w:rPr>
        <w:t xml:space="preserve">if your work will </w:t>
      </w:r>
      <w:r w:rsidR="00CF7FF6" w:rsidRPr="00FC01C4">
        <w:rPr>
          <w:rFonts w:ascii="Calibri" w:hAnsi="Calibri" w:cs="Calibri"/>
          <w:color w:val="000000" w:themeColor="text1"/>
        </w:rPr>
        <w:t xml:space="preserve">involve </w:t>
      </w:r>
      <w:r w:rsidR="00113455" w:rsidRPr="00FC01C4">
        <w:rPr>
          <w:rFonts w:ascii="Calibri" w:hAnsi="Calibri" w:cs="Calibri"/>
          <w:color w:val="000000" w:themeColor="text1"/>
        </w:rPr>
        <w:t xml:space="preserve">other people’s Intellectual Property (IP) or </w:t>
      </w:r>
      <w:bookmarkStart w:id="15" w:name="_Hlk209036925"/>
      <w:r w:rsidR="006A4029" w:rsidRPr="00FC01C4">
        <w:fldChar w:fldCharType="begin"/>
      </w:r>
      <w:r w:rsidR="006A4029" w:rsidRPr="00FC01C4">
        <w:instrText>HYPERLINK "https://www.artslaw.com.au/information-sheet/indigenous-cultural-intellectual-property-icip-aitb/"</w:instrText>
      </w:r>
      <w:r w:rsidR="006A4029" w:rsidRPr="00FC01C4">
        <w:fldChar w:fldCharType="separate"/>
      </w:r>
      <w:r w:rsidR="006A4029" w:rsidRPr="00FC01C4">
        <w:rPr>
          <w:rStyle w:val="Hyperlink"/>
          <w:rFonts w:ascii="Calibri" w:hAnsi="Calibri" w:cs="Calibri"/>
        </w:rPr>
        <w:t xml:space="preserve">Indigenous Cultural and Intellectual </w:t>
      </w:r>
      <w:r w:rsidR="005A58C8" w:rsidRPr="00FC01C4">
        <w:rPr>
          <w:rStyle w:val="Hyperlink"/>
          <w:rFonts w:ascii="Calibri" w:hAnsi="Calibri" w:cs="Calibri"/>
        </w:rPr>
        <w:t>P</w:t>
      </w:r>
      <w:r w:rsidR="006A4029" w:rsidRPr="00FC01C4">
        <w:rPr>
          <w:rStyle w:val="Hyperlink"/>
          <w:rFonts w:ascii="Calibri" w:hAnsi="Calibri" w:cs="Calibri"/>
        </w:rPr>
        <w:t>roperty</w:t>
      </w:r>
      <w:r w:rsidR="005A58C8" w:rsidRPr="00FC01C4">
        <w:rPr>
          <w:rStyle w:val="Hyperlink"/>
          <w:rFonts w:ascii="Calibri" w:hAnsi="Calibri" w:cs="Calibri"/>
        </w:rPr>
        <w:t xml:space="preserve"> (ICIP</w:t>
      </w:r>
      <w:r w:rsidR="006A4029" w:rsidRPr="00FC01C4">
        <w:fldChar w:fldCharType="end"/>
      </w:r>
      <w:r w:rsidR="005A58C8" w:rsidRPr="00FC01C4">
        <w:rPr>
          <w:rFonts w:ascii="Calibri" w:hAnsi="Calibri" w:cs="Calibri"/>
          <w:color w:val="000000" w:themeColor="text1"/>
        </w:rPr>
        <w:t>)</w:t>
      </w:r>
      <w:r w:rsidR="00F6010A" w:rsidRPr="00FC01C4">
        <w:rPr>
          <w:rFonts w:ascii="Calibri" w:hAnsi="Calibri" w:cs="Calibri"/>
          <w:color w:val="000000" w:themeColor="text1"/>
        </w:rPr>
        <w:t>.</w:t>
      </w:r>
      <w:r w:rsidR="00113455" w:rsidRPr="00FC01C4">
        <w:rPr>
          <w:rFonts w:ascii="Calibri" w:hAnsi="Calibri" w:cs="Calibri"/>
          <w:color w:val="000000" w:themeColor="text1"/>
        </w:rPr>
        <w:t xml:space="preserve"> </w:t>
      </w:r>
      <w:bookmarkEnd w:id="15"/>
      <w:r w:rsidR="00113455" w:rsidRPr="00FC01C4">
        <w:rPr>
          <w:rFonts w:ascii="Calibri" w:hAnsi="Calibri" w:cs="Calibri"/>
          <w:color w:val="000000" w:themeColor="text1"/>
        </w:rPr>
        <w:t>Examples of IP</w:t>
      </w:r>
      <w:r w:rsidR="00F6010A" w:rsidRPr="00FC01C4">
        <w:rPr>
          <w:rFonts w:ascii="Calibri" w:hAnsi="Calibri" w:cs="Calibri"/>
          <w:color w:val="000000" w:themeColor="text1"/>
        </w:rPr>
        <w:t xml:space="preserve"> </w:t>
      </w:r>
      <w:r w:rsidR="006B344D" w:rsidRPr="00FC01C4">
        <w:rPr>
          <w:rFonts w:ascii="Calibri" w:hAnsi="Calibri" w:cs="Calibri"/>
          <w:color w:val="000000" w:themeColor="text1"/>
        </w:rPr>
        <w:t>could be</w:t>
      </w:r>
      <w:r w:rsidR="00113455" w:rsidRPr="00FC01C4">
        <w:rPr>
          <w:rFonts w:ascii="Calibri" w:hAnsi="Calibri" w:cs="Calibri"/>
          <w:color w:val="000000" w:themeColor="text1"/>
        </w:rPr>
        <w:t xml:space="preserve"> sampling music or speech in the creation of new music </w:t>
      </w:r>
      <w:r w:rsidR="006B344D" w:rsidRPr="00FC01C4">
        <w:rPr>
          <w:rFonts w:ascii="Calibri" w:hAnsi="Calibri" w:cs="Calibri"/>
          <w:color w:val="000000" w:themeColor="text1"/>
        </w:rPr>
        <w:t>work or</w:t>
      </w:r>
      <w:r w:rsidR="00113455" w:rsidRPr="00FC01C4">
        <w:rPr>
          <w:rFonts w:ascii="Calibri" w:hAnsi="Calibri" w:cs="Calibri"/>
          <w:color w:val="000000" w:themeColor="text1"/>
        </w:rPr>
        <w:t xml:space="preserve"> adapting a novel into a play. </w:t>
      </w:r>
      <w:r w:rsidR="004632DB" w:rsidRPr="00FC01C4">
        <w:rPr>
          <w:rFonts w:ascii="Calibri" w:hAnsi="Calibri" w:cs="Calibri"/>
          <w:color w:val="000000" w:themeColor="text1"/>
        </w:rPr>
        <w:t xml:space="preserve">If </w:t>
      </w:r>
      <w:r w:rsidR="00113455" w:rsidRPr="00FC01C4">
        <w:rPr>
          <w:rFonts w:ascii="Calibri" w:hAnsi="Calibri" w:cs="Calibri"/>
          <w:color w:val="000000" w:themeColor="text1"/>
        </w:rPr>
        <w:t xml:space="preserve">other IP or </w:t>
      </w:r>
      <w:r w:rsidR="004632DB" w:rsidRPr="00FC01C4">
        <w:rPr>
          <w:rFonts w:ascii="Calibri" w:hAnsi="Calibri" w:cs="Calibri"/>
          <w:color w:val="000000" w:themeColor="text1"/>
        </w:rPr>
        <w:t>ICIP is not known at the application stage (</w:t>
      </w:r>
      <w:r w:rsidR="002339B1" w:rsidRPr="00FC01C4">
        <w:rPr>
          <w:rFonts w:ascii="Calibri" w:hAnsi="Calibri" w:cs="Calibri"/>
          <w:color w:val="000000" w:themeColor="text1"/>
        </w:rPr>
        <w:t>e.g.</w:t>
      </w:r>
      <w:r w:rsidR="004632DB" w:rsidRPr="00FC01C4">
        <w:rPr>
          <w:rFonts w:ascii="Calibri" w:hAnsi="Calibri" w:cs="Calibri"/>
          <w:color w:val="000000" w:themeColor="text1"/>
        </w:rPr>
        <w:t xml:space="preserve"> you will be doing a call out for submissions</w:t>
      </w:r>
      <w:r w:rsidR="006A4029" w:rsidRPr="00FC01C4">
        <w:rPr>
          <w:rFonts w:ascii="Calibri" w:hAnsi="Calibri" w:cs="Calibri"/>
          <w:color w:val="000000" w:themeColor="text1"/>
        </w:rPr>
        <w:t xml:space="preserve"> </w:t>
      </w:r>
      <w:r w:rsidR="002339B1" w:rsidRPr="00FC01C4">
        <w:rPr>
          <w:rFonts w:ascii="Calibri" w:hAnsi="Calibri" w:cs="Calibri"/>
          <w:color w:val="000000" w:themeColor="text1"/>
        </w:rPr>
        <w:t>for an exhibition</w:t>
      </w:r>
      <w:r w:rsidR="00113455" w:rsidRPr="00FC01C4">
        <w:rPr>
          <w:rFonts w:ascii="Calibri" w:hAnsi="Calibri" w:cs="Calibri"/>
          <w:color w:val="000000" w:themeColor="text1"/>
        </w:rPr>
        <w:t xml:space="preserve"> or a festival</w:t>
      </w:r>
      <w:r w:rsidR="002339B1" w:rsidRPr="00FC01C4">
        <w:rPr>
          <w:rFonts w:ascii="Calibri" w:hAnsi="Calibri" w:cs="Calibri"/>
          <w:color w:val="000000" w:themeColor="text1"/>
        </w:rPr>
        <w:t xml:space="preserve">) you </w:t>
      </w:r>
      <w:r w:rsidR="000F225D" w:rsidRPr="00FC01C4">
        <w:rPr>
          <w:rFonts w:ascii="Calibri" w:hAnsi="Calibri" w:cs="Calibri"/>
          <w:color w:val="000000" w:themeColor="text1"/>
        </w:rPr>
        <w:t>must</w:t>
      </w:r>
      <w:r w:rsidR="002339B1" w:rsidRPr="00FC01C4">
        <w:rPr>
          <w:rFonts w:ascii="Calibri" w:hAnsi="Calibri" w:cs="Calibri"/>
          <w:color w:val="000000" w:themeColor="text1"/>
        </w:rPr>
        <w:t xml:space="preserve"> include </w:t>
      </w:r>
      <w:r w:rsidR="00E922C8" w:rsidRPr="00FC01C4">
        <w:rPr>
          <w:rFonts w:ascii="Calibri" w:hAnsi="Calibri" w:cs="Calibri"/>
          <w:color w:val="000000" w:themeColor="text1"/>
        </w:rPr>
        <w:t xml:space="preserve">information </w:t>
      </w:r>
      <w:r w:rsidR="002339B1" w:rsidRPr="00FC01C4">
        <w:rPr>
          <w:rFonts w:ascii="Calibri" w:hAnsi="Calibri" w:cs="Calibri"/>
          <w:color w:val="000000" w:themeColor="text1"/>
        </w:rPr>
        <w:t>about how you will manage</w:t>
      </w:r>
      <w:r w:rsidR="00113455" w:rsidRPr="00FC01C4">
        <w:rPr>
          <w:rFonts w:ascii="Calibri" w:hAnsi="Calibri" w:cs="Calibri"/>
          <w:color w:val="000000" w:themeColor="text1"/>
        </w:rPr>
        <w:t xml:space="preserve"> IP and </w:t>
      </w:r>
      <w:r w:rsidR="00E922C8" w:rsidRPr="00FC01C4">
        <w:rPr>
          <w:rFonts w:ascii="Calibri" w:hAnsi="Calibri" w:cs="Calibri"/>
          <w:color w:val="000000" w:themeColor="text1"/>
        </w:rPr>
        <w:t>ICIP in the future</w:t>
      </w:r>
      <w:r w:rsidR="000F225D" w:rsidRPr="00FC01C4">
        <w:rPr>
          <w:rFonts w:ascii="Calibri" w:hAnsi="Calibri" w:cs="Calibri"/>
          <w:color w:val="000000" w:themeColor="text1"/>
        </w:rPr>
        <w:t xml:space="preserve">. </w:t>
      </w:r>
    </w:p>
    <w:p w14:paraId="5A60DF3C" w14:textId="3252ABAB" w:rsidR="00904376" w:rsidRPr="00FC01C4" w:rsidRDefault="00904376" w:rsidP="00E01B45">
      <w:pPr>
        <w:pStyle w:val="ListParagraph"/>
        <w:numPr>
          <w:ilvl w:val="0"/>
          <w:numId w:val="6"/>
        </w:numPr>
        <w:spacing w:after="0"/>
        <w:rPr>
          <w:rFonts w:ascii="Calibri" w:hAnsi="Calibri" w:cs="Calibri"/>
          <w:b/>
          <w:iCs/>
          <w:color w:val="000000" w:themeColor="text1"/>
        </w:rPr>
      </w:pPr>
      <w:r w:rsidRPr="00FC01C4">
        <w:rPr>
          <w:rFonts w:ascii="Calibri" w:hAnsi="Calibri" w:cs="Calibri"/>
          <w:b/>
          <w:bCs/>
          <w:color w:val="000000" w:themeColor="text1"/>
        </w:rPr>
        <w:t xml:space="preserve">If you are an employee of any the following </w:t>
      </w:r>
      <w:proofErr w:type="gramStart"/>
      <w:r w:rsidRPr="00FC01C4">
        <w:rPr>
          <w:rFonts w:ascii="Calibri" w:hAnsi="Calibri" w:cs="Calibri"/>
          <w:b/>
          <w:bCs/>
          <w:color w:val="000000" w:themeColor="text1"/>
        </w:rPr>
        <w:t>organisations</w:t>
      </w:r>
      <w:proofErr w:type="gramEnd"/>
      <w:r w:rsidRPr="00FC01C4">
        <w:rPr>
          <w:rFonts w:ascii="Calibri" w:hAnsi="Calibri" w:cs="Calibri"/>
          <w:color w:val="000000" w:themeColor="text1"/>
        </w:rPr>
        <w:t xml:space="preserve"> you will need to provide a letter from an </w:t>
      </w:r>
      <w:r w:rsidRPr="00FC01C4">
        <w:rPr>
          <w:rFonts w:ascii="Calibri" w:hAnsi="Calibri" w:cs="Calibri"/>
        </w:rPr>
        <w:t xml:space="preserve">authorised officer </w:t>
      </w:r>
      <w:r w:rsidRPr="00FC01C4">
        <w:rPr>
          <w:rFonts w:ascii="Calibri" w:hAnsi="Calibri" w:cs="Calibri"/>
          <w:color w:val="000000" w:themeColor="text1"/>
        </w:rPr>
        <w:t>in your organisation stating that the funded activity is outside your role</w:t>
      </w:r>
      <w:r w:rsidR="0056654D" w:rsidRPr="00FC01C4">
        <w:rPr>
          <w:rFonts w:ascii="Calibri" w:hAnsi="Calibri" w:cs="Calibri"/>
          <w:color w:val="000000" w:themeColor="text1"/>
        </w:rPr>
        <w:t>. The letter will also need to</w:t>
      </w:r>
      <w:r w:rsidRPr="00FC01C4">
        <w:rPr>
          <w:rFonts w:ascii="Calibri" w:hAnsi="Calibri" w:cs="Calibri"/>
          <w:color w:val="000000" w:themeColor="text1"/>
        </w:rPr>
        <w:t xml:space="preserve"> giv</w:t>
      </w:r>
      <w:r w:rsidR="0056654D" w:rsidRPr="00FC01C4">
        <w:rPr>
          <w:rFonts w:ascii="Calibri" w:hAnsi="Calibri" w:cs="Calibri"/>
          <w:color w:val="000000" w:themeColor="text1"/>
        </w:rPr>
        <w:t>e</w:t>
      </w:r>
      <w:r w:rsidRPr="00FC01C4">
        <w:rPr>
          <w:rFonts w:ascii="Calibri" w:hAnsi="Calibri" w:cs="Calibri"/>
          <w:color w:val="000000" w:themeColor="text1"/>
        </w:rPr>
        <w:t xml:space="preserve"> details of any financial or in-kind support the project will receive from the organisation:</w:t>
      </w:r>
    </w:p>
    <w:p w14:paraId="5160DB03" w14:textId="32E57A45" w:rsidR="00904376" w:rsidRPr="00FC01C4" w:rsidRDefault="00904376" w:rsidP="00E67E66">
      <w:pPr>
        <w:pStyle w:val="ListParagraph"/>
        <w:spacing w:after="0"/>
        <w:ind w:left="851" w:right="140"/>
        <w:rPr>
          <w:rFonts w:ascii="Calibri" w:hAnsi="Calibri" w:cs="Calibri"/>
          <w:b/>
          <w:iCs/>
          <w:color w:val="000000" w:themeColor="text1"/>
        </w:rPr>
      </w:pPr>
      <w:r w:rsidRPr="00FC01C4">
        <w:rPr>
          <w:rFonts w:ascii="Calibri" w:hAnsi="Calibri" w:cs="Calibri"/>
          <w:color w:val="000000" w:themeColor="text1"/>
        </w:rPr>
        <w:t>Aboriginal Centre for Performing Arts, Brisbane Festival, Department of Education, QAGOMA, QMF, Queensland Museum, QPAC, Queensland Theatre, State Library of Queensland</w:t>
      </w:r>
      <w:r w:rsidR="00F03288" w:rsidRPr="00FC01C4">
        <w:rPr>
          <w:rFonts w:ascii="Calibri" w:hAnsi="Calibri" w:cs="Calibri"/>
          <w:color w:val="000000" w:themeColor="text1"/>
        </w:rPr>
        <w:t>.</w:t>
      </w:r>
      <w:r w:rsidR="00D666B8" w:rsidRPr="00FC01C4">
        <w:rPr>
          <w:rFonts w:ascii="Calibri" w:hAnsi="Calibri" w:cs="Calibri"/>
          <w:color w:val="000000" w:themeColor="text1"/>
        </w:rPr>
        <w:t xml:space="preserve"> </w:t>
      </w:r>
      <w:r w:rsidRPr="00FC01C4">
        <w:rPr>
          <w:rFonts w:ascii="Calibri" w:hAnsi="Calibri" w:cs="Calibri"/>
          <w:color w:val="000000" w:themeColor="text1"/>
        </w:rPr>
        <w:t xml:space="preserve">  </w:t>
      </w:r>
    </w:p>
    <w:p w14:paraId="0BBED03E" w14:textId="78CBD714" w:rsidR="00904376" w:rsidRPr="00FC01C4" w:rsidRDefault="00904376" w:rsidP="00E01B45">
      <w:pPr>
        <w:pStyle w:val="ListParagraph"/>
        <w:numPr>
          <w:ilvl w:val="0"/>
          <w:numId w:val="6"/>
        </w:numPr>
        <w:spacing w:after="0"/>
        <w:rPr>
          <w:rFonts w:ascii="Calibri" w:hAnsi="Calibri" w:cs="Calibri"/>
          <w:b/>
          <w:iCs/>
          <w:color w:val="000000" w:themeColor="text1"/>
        </w:rPr>
      </w:pPr>
      <w:r w:rsidRPr="00FC01C4">
        <w:rPr>
          <w:rFonts w:ascii="Calibri" w:hAnsi="Calibri" w:cs="Calibri"/>
          <w:b/>
          <w:bCs/>
          <w:color w:val="000000" w:themeColor="text1"/>
        </w:rPr>
        <w:t>If you are an education institution</w:t>
      </w:r>
      <w:r w:rsidRPr="00FC01C4">
        <w:rPr>
          <w:rFonts w:ascii="Calibri" w:hAnsi="Calibri" w:cs="Calibri"/>
          <w:color w:val="000000" w:themeColor="text1"/>
        </w:rPr>
        <w:t xml:space="preserve">, you must provide a letter from an </w:t>
      </w:r>
      <w:r w:rsidRPr="00FC01C4">
        <w:rPr>
          <w:rFonts w:ascii="Calibri" w:hAnsi="Calibri" w:cs="Calibri"/>
        </w:rPr>
        <w:t xml:space="preserve">authorised officer </w:t>
      </w:r>
      <w:r w:rsidRPr="00FC01C4">
        <w:rPr>
          <w:rFonts w:ascii="Calibri" w:hAnsi="Calibri" w:cs="Calibri"/>
          <w:color w:val="000000" w:themeColor="text1"/>
        </w:rPr>
        <w:t>in your organisation stating that the funded activity is outside core business</w:t>
      </w:r>
      <w:r w:rsidR="00125559" w:rsidRPr="00FC01C4">
        <w:rPr>
          <w:rFonts w:ascii="Calibri" w:hAnsi="Calibri" w:cs="Calibri"/>
          <w:color w:val="000000" w:themeColor="text1"/>
        </w:rPr>
        <w:t>.</w:t>
      </w:r>
    </w:p>
    <w:p w14:paraId="32479F4F" w14:textId="28907FB6" w:rsidR="00904376" w:rsidRPr="00FC01C4" w:rsidRDefault="00904376" w:rsidP="00E01B45">
      <w:pPr>
        <w:pStyle w:val="ListParagraph"/>
        <w:numPr>
          <w:ilvl w:val="0"/>
          <w:numId w:val="6"/>
        </w:numPr>
        <w:spacing w:after="0"/>
        <w:rPr>
          <w:rFonts w:ascii="Calibri" w:hAnsi="Calibri" w:cs="Calibri"/>
          <w:color w:val="000000" w:themeColor="text1"/>
        </w:rPr>
      </w:pPr>
      <w:r w:rsidRPr="00FC01C4">
        <w:rPr>
          <w:rFonts w:ascii="Calibri" w:hAnsi="Calibri" w:cs="Calibri"/>
          <w:b/>
          <w:iCs/>
          <w:color w:val="000000" w:themeColor="text1"/>
        </w:rPr>
        <w:t>If you</w:t>
      </w:r>
      <w:r w:rsidR="00125559" w:rsidRPr="00FC01C4">
        <w:rPr>
          <w:rFonts w:ascii="Calibri" w:hAnsi="Calibri" w:cs="Calibri"/>
          <w:b/>
          <w:iCs/>
          <w:color w:val="000000" w:themeColor="text1"/>
        </w:rPr>
        <w:t xml:space="preserve"> a</w:t>
      </w:r>
      <w:r w:rsidRPr="00FC01C4">
        <w:rPr>
          <w:rFonts w:ascii="Calibri" w:hAnsi="Calibri" w:cs="Calibri"/>
          <w:b/>
          <w:iCs/>
          <w:color w:val="000000" w:themeColor="text1"/>
        </w:rPr>
        <w:t>re an auspice body,</w:t>
      </w:r>
      <w:r w:rsidRPr="00FC01C4">
        <w:rPr>
          <w:rFonts w:ascii="Calibri" w:hAnsi="Calibri" w:cs="Calibri"/>
          <w:bCs/>
          <w:iCs/>
          <w:color w:val="000000" w:themeColor="text1"/>
        </w:rPr>
        <w:t xml:space="preserve"> </w:t>
      </w:r>
      <w:r w:rsidR="0056654D" w:rsidRPr="00FC01C4">
        <w:rPr>
          <w:rFonts w:ascii="Calibri" w:hAnsi="Calibri" w:cs="Calibri"/>
          <w:bCs/>
          <w:iCs/>
          <w:color w:val="000000" w:themeColor="text1"/>
        </w:rPr>
        <w:t xml:space="preserve">you must </w:t>
      </w:r>
      <w:r w:rsidRPr="00FC01C4">
        <w:rPr>
          <w:rFonts w:ascii="Calibri" w:hAnsi="Calibri" w:cs="Calibri"/>
          <w:bCs/>
          <w:iCs/>
          <w:color w:val="000000" w:themeColor="text1"/>
        </w:rPr>
        <w:t xml:space="preserve">provide </w:t>
      </w:r>
      <w:r w:rsidRPr="00FC01C4">
        <w:rPr>
          <w:rFonts w:ascii="Calibri" w:hAnsi="Calibri" w:cs="Calibri"/>
          <w:color w:val="000000" w:themeColor="text1"/>
        </w:rPr>
        <w:t xml:space="preserve">evidence </w:t>
      </w:r>
      <w:r w:rsidR="0056654D" w:rsidRPr="00FC01C4">
        <w:rPr>
          <w:rFonts w:ascii="Calibri" w:hAnsi="Calibri" w:cs="Calibri"/>
          <w:color w:val="000000" w:themeColor="text1"/>
        </w:rPr>
        <w:t xml:space="preserve">to show </w:t>
      </w:r>
      <w:r w:rsidRPr="00FC01C4">
        <w:rPr>
          <w:rFonts w:ascii="Calibri" w:hAnsi="Calibri" w:cs="Calibri"/>
          <w:color w:val="000000" w:themeColor="text1"/>
        </w:rPr>
        <w:t xml:space="preserve">the application content, budget, and auspice services have been approved by the artist/organisation on whose behalf the application has been submitted. </w:t>
      </w:r>
    </w:p>
    <w:p w14:paraId="7B766162" w14:textId="77777777" w:rsidR="00904376" w:rsidRPr="00FC01C4" w:rsidRDefault="00904376" w:rsidP="00904376">
      <w:pPr>
        <w:spacing w:after="0"/>
        <w:rPr>
          <w:b/>
          <w:bCs/>
          <w:iCs/>
          <w:color w:val="000000" w:themeColor="text1"/>
        </w:rPr>
      </w:pPr>
    </w:p>
    <w:p w14:paraId="00B769CD" w14:textId="322D185D" w:rsidR="00904376" w:rsidRPr="00FC01C4" w:rsidRDefault="00E341E1" w:rsidP="00904376">
      <w:pPr>
        <w:spacing w:after="0"/>
        <w:rPr>
          <w:rFonts w:ascii="Calibri" w:hAnsi="Calibri" w:cs="Calibri"/>
          <w:color w:val="000000" w:themeColor="text1"/>
          <w:spacing w:val="-2"/>
          <w:u w:val="single"/>
        </w:rPr>
      </w:pPr>
      <w:r w:rsidRPr="00FC01C4">
        <w:rPr>
          <w:rFonts w:ascii="Calibri" w:hAnsi="Calibri" w:cs="Calibri"/>
          <w:color w:val="000000" w:themeColor="text1"/>
          <w:spacing w:val="-2"/>
          <w:u w:val="single"/>
        </w:rPr>
        <w:t>R</w:t>
      </w:r>
      <w:r w:rsidR="00904376" w:rsidRPr="00FC01C4">
        <w:rPr>
          <w:rFonts w:ascii="Calibri" w:hAnsi="Calibri" w:cs="Calibri"/>
          <w:color w:val="000000" w:themeColor="text1"/>
          <w:spacing w:val="-2"/>
          <w:u w:val="single"/>
        </w:rPr>
        <w:t>ecommended</w:t>
      </w:r>
      <w:r w:rsidRPr="00FC01C4">
        <w:rPr>
          <w:rFonts w:ascii="Calibri" w:hAnsi="Calibri" w:cs="Calibri"/>
          <w:color w:val="000000" w:themeColor="text1"/>
          <w:spacing w:val="-2"/>
          <w:u w:val="single"/>
        </w:rPr>
        <w:t xml:space="preserve"> support material</w:t>
      </w:r>
    </w:p>
    <w:p w14:paraId="2E1E9375" w14:textId="4A80329F" w:rsidR="00715181" w:rsidRPr="00FC01C4" w:rsidRDefault="00715181" w:rsidP="00E01B45">
      <w:pPr>
        <w:pStyle w:val="ListParagraph"/>
        <w:numPr>
          <w:ilvl w:val="0"/>
          <w:numId w:val="16"/>
        </w:numPr>
        <w:spacing w:after="0"/>
        <w:jc w:val="both"/>
        <w:rPr>
          <w:rFonts w:ascii="Calibri" w:hAnsi="Calibri" w:cs="Calibri"/>
        </w:rPr>
      </w:pPr>
      <w:r w:rsidRPr="00FC01C4">
        <w:rPr>
          <w:rFonts w:ascii="Calibri" w:hAnsi="Calibri" w:cs="Calibri"/>
        </w:rPr>
        <w:t>Letters of support from individuals and organisations who can speak to your skills and experience and</w:t>
      </w:r>
      <w:r w:rsidR="004D58F7" w:rsidRPr="00FC01C4">
        <w:rPr>
          <w:rFonts w:ascii="Calibri" w:hAnsi="Calibri" w:cs="Calibri"/>
        </w:rPr>
        <w:t>/or</w:t>
      </w:r>
      <w:r w:rsidRPr="00FC01C4">
        <w:rPr>
          <w:rFonts w:ascii="Calibri" w:hAnsi="Calibri" w:cs="Calibri"/>
        </w:rPr>
        <w:t xml:space="preserve"> the value of your proposed project</w:t>
      </w:r>
    </w:p>
    <w:p w14:paraId="3853AB3F" w14:textId="5BCCD412" w:rsidR="00DD0C89" w:rsidRPr="00FC01C4" w:rsidRDefault="00EE6689" w:rsidP="00E01B45">
      <w:pPr>
        <w:pStyle w:val="ListParagraph"/>
        <w:numPr>
          <w:ilvl w:val="0"/>
          <w:numId w:val="16"/>
        </w:numPr>
        <w:spacing w:after="0"/>
        <w:jc w:val="both"/>
        <w:rPr>
          <w:rFonts w:ascii="Calibri" w:hAnsi="Calibri" w:cs="Calibri"/>
        </w:rPr>
      </w:pPr>
      <w:r w:rsidRPr="00FC01C4">
        <w:rPr>
          <w:rFonts w:ascii="Calibri" w:hAnsi="Calibri" w:cs="Calibri"/>
        </w:rPr>
        <w:t xml:space="preserve">Supporting budget information </w:t>
      </w:r>
      <w:r w:rsidR="00DD0C89" w:rsidRPr="00FC01C4">
        <w:rPr>
          <w:rFonts w:ascii="Calibri" w:hAnsi="Calibri" w:cs="Calibri"/>
        </w:rPr>
        <w:t>showing</w:t>
      </w:r>
      <w:r w:rsidR="00904376" w:rsidRPr="00FC01C4">
        <w:rPr>
          <w:rFonts w:ascii="Calibri" w:hAnsi="Calibri" w:cs="Calibri"/>
        </w:rPr>
        <w:t xml:space="preserve"> </w:t>
      </w:r>
      <w:r w:rsidRPr="00FC01C4">
        <w:rPr>
          <w:rFonts w:ascii="Calibri" w:hAnsi="Calibri" w:cs="Calibri"/>
        </w:rPr>
        <w:t xml:space="preserve">any important calculations such as valuing </w:t>
      </w:r>
      <w:r w:rsidR="00904376" w:rsidRPr="00FC01C4">
        <w:rPr>
          <w:rFonts w:ascii="Calibri" w:hAnsi="Calibri" w:cs="Calibri"/>
        </w:rPr>
        <w:t>in-kind support</w:t>
      </w:r>
      <w:r w:rsidRPr="00FC01C4">
        <w:rPr>
          <w:rFonts w:ascii="Calibri" w:hAnsi="Calibri" w:cs="Calibri"/>
        </w:rPr>
        <w:t>, breaking down artists fees or providing evidence of income estimation</w:t>
      </w:r>
    </w:p>
    <w:p w14:paraId="01D3C361" w14:textId="5BF0A62E" w:rsidR="00E341E1" w:rsidRPr="00FC01C4" w:rsidRDefault="00DD0C89" w:rsidP="00E01B45">
      <w:pPr>
        <w:pStyle w:val="ListParagraph"/>
        <w:numPr>
          <w:ilvl w:val="0"/>
          <w:numId w:val="16"/>
        </w:numPr>
        <w:spacing w:after="0"/>
        <w:jc w:val="both"/>
        <w:rPr>
          <w:rFonts w:ascii="Calibri" w:hAnsi="Calibri" w:cs="Calibri"/>
        </w:rPr>
      </w:pPr>
      <w:r w:rsidRPr="00FC01C4">
        <w:rPr>
          <w:rFonts w:ascii="Calibri" w:hAnsi="Calibri" w:cs="Calibri"/>
        </w:rPr>
        <w:t>Q</w:t>
      </w:r>
      <w:r w:rsidR="00904376" w:rsidRPr="00FC01C4">
        <w:rPr>
          <w:rFonts w:ascii="Calibri" w:hAnsi="Calibri" w:cs="Calibri"/>
        </w:rPr>
        <w:t xml:space="preserve">uotes for </w:t>
      </w:r>
      <w:r w:rsidR="00EE6689" w:rsidRPr="00FC01C4">
        <w:rPr>
          <w:rFonts w:ascii="Calibri" w:hAnsi="Calibri" w:cs="Calibri"/>
        </w:rPr>
        <w:t xml:space="preserve">single </w:t>
      </w:r>
      <w:r w:rsidR="00904376" w:rsidRPr="00FC01C4">
        <w:rPr>
          <w:rFonts w:ascii="Calibri" w:hAnsi="Calibri" w:cs="Calibri"/>
        </w:rPr>
        <w:t>project costs</w:t>
      </w:r>
      <w:r w:rsidR="00EE6689" w:rsidRPr="00FC01C4">
        <w:rPr>
          <w:rFonts w:ascii="Calibri" w:hAnsi="Calibri" w:cs="Calibri"/>
        </w:rPr>
        <w:t xml:space="preserve"> over $10,000</w:t>
      </w:r>
    </w:p>
    <w:p w14:paraId="6EB3F6B4" w14:textId="58A6CDC4" w:rsidR="00E341E1" w:rsidRPr="00FC01C4" w:rsidRDefault="00E341E1" w:rsidP="00E01B45">
      <w:pPr>
        <w:pStyle w:val="ListParagraph"/>
        <w:numPr>
          <w:ilvl w:val="0"/>
          <w:numId w:val="16"/>
        </w:numPr>
        <w:spacing w:after="0"/>
        <w:jc w:val="both"/>
        <w:rPr>
          <w:rFonts w:ascii="Calibri" w:hAnsi="Calibri" w:cs="Calibri"/>
        </w:rPr>
      </w:pPr>
      <w:r w:rsidRPr="00FC01C4">
        <w:rPr>
          <w:rFonts w:ascii="Calibri" w:hAnsi="Calibri" w:cs="Calibri"/>
        </w:rPr>
        <w:t>A Child Safety policy or framework if working with children or young people</w:t>
      </w:r>
      <w:r w:rsidR="00125559" w:rsidRPr="00FC01C4">
        <w:rPr>
          <w:rFonts w:ascii="Calibri" w:hAnsi="Calibri" w:cs="Calibri"/>
        </w:rPr>
        <w:t>.</w:t>
      </w:r>
    </w:p>
    <w:p w14:paraId="79BAA3F3" w14:textId="77777777" w:rsidR="00904376" w:rsidRPr="00FC01C4" w:rsidRDefault="00904376" w:rsidP="00460E70">
      <w:pPr>
        <w:pStyle w:val="Heading2"/>
        <w:spacing w:before="0" w:after="0"/>
        <w:rPr>
          <w:rFonts w:ascii="Calibri" w:hAnsi="Calibri" w:cs="Calibri"/>
          <w:b/>
          <w:bCs/>
          <w:color w:val="auto"/>
          <w:sz w:val="24"/>
          <w:szCs w:val="24"/>
        </w:rPr>
      </w:pPr>
    </w:p>
    <w:p w14:paraId="62E922AE" w14:textId="0F3184A7" w:rsidR="000C7358" w:rsidRPr="00FC01C4" w:rsidRDefault="00E4677B" w:rsidP="00460E70">
      <w:pPr>
        <w:pStyle w:val="Heading2"/>
        <w:spacing w:before="0" w:after="0"/>
        <w:rPr>
          <w:rFonts w:ascii="Calibri" w:hAnsi="Calibri" w:cs="Calibri"/>
          <w:b/>
          <w:bCs/>
          <w:color w:val="auto"/>
          <w:sz w:val="24"/>
          <w:szCs w:val="24"/>
        </w:rPr>
      </w:pPr>
      <w:r w:rsidRPr="00FC01C4">
        <w:rPr>
          <w:rFonts w:ascii="Calibri" w:hAnsi="Calibri" w:cs="Calibri"/>
          <w:b/>
          <w:bCs/>
          <w:color w:val="auto"/>
          <w:sz w:val="24"/>
          <w:szCs w:val="24"/>
        </w:rPr>
        <w:t>Help with your application</w:t>
      </w:r>
    </w:p>
    <w:p w14:paraId="68073033" w14:textId="2321725D" w:rsidR="00E4677B" w:rsidRPr="00FC01C4" w:rsidRDefault="00E4677B" w:rsidP="009F5B90">
      <w:pPr>
        <w:spacing w:after="0"/>
        <w:rPr>
          <w:rFonts w:ascii="Calibri" w:hAnsi="Calibri" w:cs="Calibri"/>
        </w:rPr>
      </w:pPr>
      <w:r w:rsidRPr="00FC01C4">
        <w:rPr>
          <w:rFonts w:ascii="Calibri" w:hAnsi="Calibri" w:cs="Calibri"/>
        </w:rPr>
        <w:t xml:space="preserve">Arts Queensland’s website provides </w:t>
      </w:r>
      <w:hyperlink r:id="rId17" w:history="1">
        <w:r w:rsidRPr="00FC01C4">
          <w:rPr>
            <w:rStyle w:val="Hyperlink"/>
            <w:rFonts w:ascii="Calibri" w:hAnsi="Calibri" w:cs="Calibri"/>
          </w:rPr>
          <w:t>tips and resources</w:t>
        </w:r>
      </w:hyperlink>
      <w:r w:rsidRPr="00FC01C4">
        <w:rPr>
          <w:rFonts w:ascii="Calibri" w:hAnsi="Calibri" w:cs="Calibri"/>
        </w:rPr>
        <w:t xml:space="preserve"> for developing grant applications including a guide to creating budgets. </w:t>
      </w:r>
      <w:bookmarkStart w:id="16" w:name="_Hlk209037074"/>
      <w:r w:rsidR="00CA1390" w:rsidRPr="00FC01C4">
        <w:rPr>
          <w:rFonts w:ascii="Calibri" w:hAnsi="Calibri" w:cs="Calibri"/>
        </w:rPr>
        <w:t xml:space="preserve">We recommend you check these out if you are applying to the Fund for the first time. </w:t>
      </w:r>
      <w:bookmarkEnd w:id="16"/>
    </w:p>
    <w:p w14:paraId="79F85C55" w14:textId="77777777" w:rsidR="00371261" w:rsidRPr="00FC01C4" w:rsidRDefault="00371261" w:rsidP="009F5B90">
      <w:pPr>
        <w:spacing w:after="0"/>
        <w:rPr>
          <w:rFonts w:ascii="Calibri" w:hAnsi="Calibri" w:cs="Calibri"/>
        </w:rPr>
      </w:pPr>
    </w:p>
    <w:p w14:paraId="76D1090A" w14:textId="07DD0C37" w:rsidR="00E4677B" w:rsidRPr="00FC01C4" w:rsidRDefault="00E4677B" w:rsidP="009F5B90">
      <w:pPr>
        <w:spacing w:after="0"/>
        <w:rPr>
          <w:rFonts w:ascii="Calibri" w:hAnsi="Calibri" w:cs="Calibri"/>
        </w:rPr>
      </w:pPr>
      <w:r w:rsidRPr="00FC01C4">
        <w:rPr>
          <w:rFonts w:ascii="Calibri" w:hAnsi="Calibri" w:cs="Calibri"/>
        </w:rPr>
        <w:t xml:space="preserve">While Arts Queensland staff can </w:t>
      </w:r>
      <w:r w:rsidR="00CA1390" w:rsidRPr="00FC01C4">
        <w:rPr>
          <w:rFonts w:ascii="Calibri" w:hAnsi="Calibri" w:cs="Calibri"/>
        </w:rPr>
        <w:t>give you</w:t>
      </w:r>
      <w:r w:rsidRPr="00FC01C4">
        <w:rPr>
          <w:rFonts w:ascii="Calibri" w:hAnsi="Calibri" w:cs="Calibri"/>
        </w:rPr>
        <w:t xml:space="preserve"> general advice</w:t>
      </w:r>
      <w:r w:rsidR="00CA1390" w:rsidRPr="00FC01C4">
        <w:rPr>
          <w:rFonts w:ascii="Calibri" w:hAnsi="Calibri" w:cs="Calibri"/>
        </w:rPr>
        <w:t xml:space="preserve"> about making an application</w:t>
      </w:r>
      <w:r w:rsidRPr="00FC01C4">
        <w:rPr>
          <w:rFonts w:ascii="Calibri" w:hAnsi="Calibri" w:cs="Calibri"/>
        </w:rPr>
        <w:t>, including types of projects eligible for funding a</w:t>
      </w:r>
      <w:r w:rsidR="00CA1390" w:rsidRPr="00FC01C4">
        <w:rPr>
          <w:rFonts w:ascii="Calibri" w:hAnsi="Calibri" w:cs="Calibri"/>
        </w:rPr>
        <w:t xml:space="preserve">s well as technical </w:t>
      </w:r>
      <w:r w:rsidRPr="00FC01C4">
        <w:rPr>
          <w:rFonts w:ascii="Calibri" w:hAnsi="Calibri" w:cs="Calibri"/>
        </w:rPr>
        <w:t xml:space="preserve">advice on the application process, staff cannot help </w:t>
      </w:r>
      <w:r w:rsidR="00CA1390" w:rsidRPr="00FC01C4">
        <w:rPr>
          <w:rFonts w:ascii="Calibri" w:hAnsi="Calibri" w:cs="Calibri"/>
        </w:rPr>
        <w:t xml:space="preserve">you </w:t>
      </w:r>
      <w:r w:rsidRPr="00FC01C4">
        <w:rPr>
          <w:rFonts w:ascii="Calibri" w:hAnsi="Calibri" w:cs="Calibri"/>
        </w:rPr>
        <w:t>develop the content of your application</w:t>
      </w:r>
      <w:r w:rsidR="00641061" w:rsidRPr="00FC01C4">
        <w:rPr>
          <w:rFonts w:ascii="Calibri" w:hAnsi="Calibri" w:cs="Calibri"/>
        </w:rPr>
        <w:t xml:space="preserve">.  Staff cannot </w:t>
      </w:r>
      <w:r w:rsidRPr="00FC01C4">
        <w:rPr>
          <w:rFonts w:ascii="Calibri" w:hAnsi="Calibri" w:cs="Calibri"/>
        </w:rPr>
        <w:t>edit or correct applications or</w:t>
      </w:r>
      <w:r w:rsidR="00641061" w:rsidRPr="00FC01C4">
        <w:rPr>
          <w:rFonts w:ascii="Calibri" w:hAnsi="Calibri" w:cs="Calibri"/>
        </w:rPr>
        <w:t xml:space="preserve"> assist</w:t>
      </w:r>
      <w:r w:rsidRPr="00FC01C4">
        <w:rPr>
          <w:rFonts w:ascii="Calibri" w:hAnsi="Calibri" w:cs="Calibri"/>
        </w:rPr>
        <w:t xml:space="preserve"> </w:t>
      </w:r>
      <w:r w:rsidR="00F03288" w:rsidRPr="00FC01C4">
        <w:rPr>
          <w:rFonts w:ascii="Calibri" w:hAnsi="Calibri" w:cs="Calibri"/>
        </w:rPr>
        <w:t xml:space="preserve">with </w:t>
      </w:r>
      <w:r w:rsidR="00C41311" w:rsidRPr="00FC01C4">
        <w:rPr>
          <w:rFonts w:ascii="Calibri" w:hAnsi="Calibri" w:cs="Calibri"/>
        </w:rPr>
        <w:t xml:space="preserve">the </w:t>
      </w:r>
      <w:r w:rsidRPr="00FC01C4">
        <w:rPr>
          <w:rFonts w:ascii="Calibri" w:hAnsi="Calibri" w:cs="Calibri"/>
        </w:rPr>
        <w:t xml:space="preserve">decisions </w:t>
      </w:r>
      <w:r w:rsidR="00C41311" w:rsidRPr="00FC01C4">
        <w:rPr>
          <w:rFonts w:ascii="Calibri" w:hAnsi="Calibri" w:cs="Calibri"/>
        </w:rPr>
        <w:t xml:space="preserve">you might need to make in developing your </w:t>
      </w:r>
      <w:r w:rsidRPr="00FC01C4">
        <w:rPr>
          <w:rFonts w:ascii="Calibri" w:hAnsi="Calibri" w:cs="Calibri"/>
        </w:rPr>
        <w:t xml:space="preserve">application. </w:t>
      </w:r>
    </w:p>
    <w:p w14:paraId="25AF4D23" w14:textId="77777777" w:rsidR="009F5B90" w:rsidRPr="00FC01C4" w:rsidRDefault="009F5B90" w:rsidP="009F5B90">
      <w:pPr>
        <w:spacing w:after="0"/>
        <w:ind w:right="-187"/>
        <w:rPr>
          <w:rFonts w:ascii="Calibri" w:hAnsi="Calibri" w:cs="Calibri"/>
        </w:rPr>
      </w:pPr>
    </w:p>
    <w:p w14:paraId="130D6AAA" w14:textId="224232E1" w:rsidR="00DD0C89" w:rsidRPr="00FC01C4" w:rsidRDefault="00DD0C89" w:rsidP="00C64869">
      <w:pPr>
        <w:spacing w:after="0"/>
        <w:rPr>
          <w:rFonts w:ascii="Calibri" w:hAnsi="Calibri" w:cs="Calibri"/>
          <w:b/>
          <w:bCs/>
        </w:rPr>
      </w:pPr>
      <w:r w:rsidRPr="00FC01C4">
        <w:rPr>
          <w:rFonts w:ascii="Calibri" w:hAnsi="Calibri" w:cs="Calibri"/>
        </w:rPr>
        <w:t>The Regional Arts Servies Network (RASN), funded through Arts Queensland, provides support for artists and arts organisations. Applicants requiring additional support to make an application should contact the</w:t>
      </w:r>
      <w:r w:rsidR="00641061" w:rsidRPr="00FC01C4">
        <w:rPr>
          <w:rFonts w:ascii="Calibri" w:hAnsi="Calibri" w:cs="Calibri"/>
        </w:rPr>
        <w:t xml:space="preserve"> services </w:t>
      </w:r>
      <w:r w:rsidRPr="00FC01C4">
        <w:rPr>
          <w:rFonts w:ascii="Calibri" w:hAnsi="Calibri" w:cs="Calibri"/>
        </w:rPr>
        <w:t xml:space="preserve">at </w:t>
      </w:r>
      <w:hyperlink r:id="rId18" w:history="1">
        <w:r w:rsidRPr="00FC01C4">
          <w:rPr>
            <w:rStyle w:val="Hyperlink"/>
            <w:rFonts w:ascii="Calibri" w:hAnsi="Calibri" w:cs="Calibri"/>
          </w:rPr>
          <w:t>https://rasn.au/</w:t>
        </w:r>
      </w:hyperlink>
    </w:p>
    <w:p w14:paraId="5305CD49" w14:textId="77777777" w:rsidR="00E4677B" w:rsidRPr="00FC01C4" w:rsidRDefault="00E4677B" w:rsidP="009F5B90">
      <w:pPr>
        <w:spacing w:after="0"/>
        <w:rPr>
          <w:rFonts w:ascii="Calibri" w:hAnsi="Calibri" w:cs="Calibri"/>
        </w:rPr>
      </w:pPr>
    </w:p>
    <w:bookmarkEnd w:id="14"/>
    <w:p w14:paraId="5ABF1FE0" w14:textId="5D0F713B" w:rsidR="00563175" w:rsidRPr="00FC01C4" w:rsidRDefault="00563175" w:rsidP="00303548">
      <w:pPr>
        <w:shd w:val="clear" w:color="auto" w:fill="D9D9D9" w:themeFill="background1" w:themeFillShade="D9"/>
        <w:spacing w:before="40" w:after="40"/>
        <w:rPr>
          <w:rFonts w:ascii="Calibri" w:eastAsiaTheme="majorEastAsia" w:hAnsi="Calibri" w:cs="Calibri"/>
          <w:b/>
          <w:bCs/>
          <w:color w:val="0070C0"/>
          <w:sz w:val="28"/>
          <w:szCs w:val="28"/>
        </w:rPr>
      </w:pPr>
      <w:r w:rsidRPr="00FC01C4">
        <w:rPr>
          <w:rFonts w:ascii="Calibri" w:hAnsi="Calibri" w:cs="Calibri"/>
          <w:b/>
          <w:bCs/>
          <w:sz w:val="24"/>
          <w:szCs w:val="24"/>
        </w:rPr>
        <w:t>TIP</w:t>
      </w:r>
      <w:r w:rsidR="00303548" w:rsidRPr="00FC01C4">
        <w:rPr>
          <w:rFonts w:ascii="Calibri" w:hAnsi="Calibri" w:cs="Calibri"/>
          <w:b/>
          <w:bCs/>
        </w:rPr>
        <w:t xml:space="preserve">:  </w:t>
      </w:r>
      <w:r w:rsidRPr="00FC01C4">
        <w:rPr>
          <w:rFonts w:ascii="Calibri" w:hAnsi="Calibri" w:cs="Calibri"/>
          <w:b/>
          <w:bCs/>
        </w:rPr>
        <w:t xml:space="preserve">Still not sure </w:t>
      </w:r>
      <w:r w:rsidR="00E01083" w:rsidRPr="00FC01C4">
        <w:rPr>
          <w:rFonts w:ascii="Calibri" w:hAnsi="Calibri" w:cs="Calibri"/>
          <w:b/>
          <w:bCs/>
        </w:rPr>
        <w:t xml:space="preserve">what support material you need? </w:t>
      </w:r>
      <w:r w:rsidRPr="00FC01C4">
        <w:rPr>
          <w:rFonts w:ascii="Calibri" w:hAnsi="Calibri" w:cs="Calibri"/>
          <w:b/>
          <w:bCs/>
        </w:rPr>
        <w:t xml:space="preserve"> </w:t>
      </w:r>
      <w:r w:rsidRPr="00FC01C4">
        <w:rPr>
          <w:rFonts w:ascii="Calibri" w:hAnsi="Calibri" w:cs="Calibri"/>
        </w:rPr>
        <w:t xml:space="preserve">Please </w:t>
      </w:r>
      <w:r w:rsidR="003C4B98" w:rsidRPr="00FC01C4">
        <w:rPr>
          <w:rFonts w:ascii="Calibri" w:hAnsi="Calibri" w:cs="Calibri"/>
        </w:rPr>
        <w:t>contact</w:t>
      </w:r>
      <w:r w:rsidRPr="00FC01C4">
        <w:rPr>
          <w:rFonts w:ascii="Calibri" w:hAnsi="Calibri" w:cs="Calibri"/>
        </w:rPr>
        <w:t xml:space="preserve"> Arts Queensland to discuss</w:t>
      </w:r>
      <w:r w:rsidR="003C4B98" w:rsidRPr="00FC01C4">
        <w:rPr>
          <w:rFonts w:ascii="Calibri" w:hAnsi="Calibri" w:cs="Calibri"/>
        </w:rPr>
        <w:t>.</w:t>
      </w:r>
      <w:r w:rsidRPr="00FC01C4">
        <w:rPr>
          <w:rFonts w:ascii="Calibri" w:hAnsi="Calibri" w:cs="Calibri"/>
          <w:b/>
          <w:bCs/>
          <w:color w:val="0070C0"/>
          <w:sz w:val="28"/>
          <w:szCs w:val="28"/>
        </w:rPr>
        <w:br w:type="page"/>
      </w:r>
    </w:p>
    <w:p w14:paraId="66600251" w14:textId="77777777" w:rsidR="008835FA" w:rsidRPr="00FC01C4" w:rsidRDefault="008835FA" w:rsidP="00FE5D33">
      <w:pPr>
        <w:pStyle w:val="Heading1"/>
        <w:spacing w:before="0" w:after="120"/>
        <w:rPr>
          <w:rFonts w:ascii="Calibri" w:hAnsi="Calibri" w:cs="Calibri"/>
          <w:b/>
          <w:bCs/>
          <w:color w:val="0070C0"/>
          <w:sz w:val="28"/>
          <w:szCs w:val="28"/>
        </w:rPr>
      </w:pPr>
      <w:r w:rsidRPr="00FC01C4">
        <w:rPr>
          <w:rFonts w:ascii="Calibri" w:hAnsi="Calibri" w:cs="Calibri"/>
          <w:b/>
          <w:bCs/>
          <w:color w:val="0070C0"/>
          <w:sz w:val="28"/>
          <w:szCs w:val="28"/>
        </w:rPr>
        <w:lastRenderedPageBreak/>
        <w:t xml:space="preserve">Assessment Criteria </w:t>
      </w:r>
    </w:p>
    <w:p w14:paraId="0C45BAB7" w14:textId="4F0E431A" w:rsidR="008835FA" w:rsidRPr="00FC01C4" w:rsidRDefault="008835FA" w:rsidP="008835FA">
      <w:pPr>
        <w:spacing w:after="0"/>
        <w:ind w:left="1418" w:hanging="1418"/>
        <w:rPr>
          <w:rFonts w:ascii="Calibri" w:hAnsi="Calibri" w:cs="Calibri"/>
        </w:rPr>
      </w:pPr>
      <w:r w:rsidRPr="00FC01C4">
        <w:rPr>
          <w:rFonts w:ascii="Calibri" w:hAnsi="Calibri" w:cs="Calibri"/>
        </w:rPr>
        <w:t>Eligible applications will be assessed against the following criteria:</w:t>
      </w:r>
    </w:p>
    <w:tbl>
      <w:tblPr>
        <w:tblStyle w:val="TableGrid"/>
        <w:tblW w:w="0" w:type="auto"/>
        <w:tblInd w:w="108" w:type="dxa"/>
        <w:tblLook w:val="04A0" w:firstRow="1" w:lastRow="0" w:firstColumn="1" w:lastColumn="0" w:noHBand="0" w:noVBand="1"/>
      </w:tblPr>
      <w:tblGrid>
        <w:gridCol w:w="3080"/>
        <w:gridCol w:w="3358"/>
        <w:gridCol w:w="3082"/>
      </w:tblGrid>
      <w:tr w:rsidR="00425B9E" w:rsidRPr="00FC01C4" w14:paraId="7784819F" w14:textId="77777777" w:rsidTr="006E337C">
        <w:trPr>
          <w:trHeight w:val="310"/>
        </w:trPr>
        <w:tc>
          <w:tcPr>
            <w:tcW w:w="3119" w:type="dxa"/>
            <w:shd w:val="clear" w:color="auto" w:fill="0070C0"/>
          </w:tcPr>
          <w:p w14:paraId="2448C8CD" w14:textId="77777777" w:rsidR="00425B9E" w:rsidRPr="00FC01C4" w:rsidRDefault="00425B9E" w:rsidP="006E337C">
            <w:pPr>
              <w:jc w:val="center"/>
              <w:rPr>
                <w:rFonts w:ascii="Calibri" w:hAnsi="Calibri" w:cs="Calibri"/>
                <w:i/>
                <w:iCs/>
                <w:color w:val="FFFFFF" w:themeColor="background1"/>
                <w:sz w:val="22"/>
                <w:szCs w:val="22"/>
              </w:rPr>
            </w:pPr>
            <w:r w:rsidRPr="00FC01C4">
              <w:rPr>
                <w:rFonts w:ascii="Calibri" w:hAnsi="Calibri" w:cs="Calibri"/>
                <w:i/>
                <w:iCs/>
                <w:color w:val="FFFFFF" w:themeColor="background1"/>
                <w:sz w:val="22"/>
                <w:szCs w:val="22"/>
              </w:rPr>
              <w:t>High quality</w:t>
            </w:r>
          </w:p>
        </w:tc>
        <w:tc>
          <w:tcPr>
            <w:tcW w:w="3402" w:type="dxa"/>
            <w:shd w:val="clear" w:color="auto" w:fill="0070C0"/>
          </w:tcPr>
          <w:p w14:paraId="174C379E" w14:textId="77777777" w:rsidR="00425B9E" w:rsidRPr="00FC01C4" w:rsidRDefault="00425B9E" w:rsidP="006E337C">
            <w:pPr>
              <w:jc w:val="center"/>
              <w:rPr>
                <w:rFonts w:ascii="Calibri" w:hAnsi="Calibri" w:cs="Calibri"/>
                <w:i/>
                <w:iCs/>
                <w:color w:val="FFFFFF" w:themeColor="background1"/>
                <w:sz w:val="22"/>
                <w:szCs w:val="22"/>
              </w:rPr>
            </w:pPr>
            <w:r w:rsidRPr="00FC01C4">
              <w:rPr>
                <w:rFonts w:ascii="Calibri" w:hAnsi="Calibri" w:cs="Calibri"/>
                <w:i/>
                <w:iCs/>
                <w:color w:val="FFFFFF" w:themeColor="background1"/>
                <w:sz w:val="22"/>
                <w:szCs w:val="22"/>
              </w:rPr>
              <w:t>Strong impact</w:t>
            </w:r>
          </w:p>
        </w:tc>
        <w:tc>
          <w:tcPr>
            <w:tcW w:w="3118" w:type="dxa"/>
            <w:shd w:val="clear" w:color="auto" w:fill="0070C0"/>
          </w:tcPr>
          <w:p w14:paraId="61FE6563" w14:textId="77777777" w:rsidR="00425B9E" w:rsidRPr="00FC01C4" w:rsidRDefault="00425B9E" w:rsidP="006E337C">
            <w:pPr>
              <w:jc w:val="center"/>
              <w:rPr>
                <w:rFonts w:ascii="Calibri" w:hAnsi="Calibri" w:cs="Calibri"/>
                <w:i/>
                <w:iCs/>
                <w:color w:val="FFFFFF" w:themeColor="background1"/>
                <w:sz w:val="22"/>
                <w:szCs w:val="22"/>
              </w:rPr>
            </w:pPr>
            <w:r w:rsidRPr="00FC01C4">
              <w:rPr>
                <w:rFonts w:ascii="Calibri" w:hAnsi="Calibri" w:cs="Calibri"/>
                <w:i/>
                <w:iCs/>
                <w:color w:val="FFFFFF" w:themeColor="background1"/>
                <w:sz w:val="22"/>
                <w:szCs w:val="22"/>
              </w:rPr>
              <w:t>Sustainable value</w:t>
            </w:r>
          </w:p>
        </w:tc>
      </w:tr>
      <w:tr w:rsidR="00425B9E" w:rsidRPr="00FC01C4" w14:paraId="0E1F310F" w14:textId="77777777" w:rsidTr="006E337C">
        <w:trPr>
          <w:trHeight w:val="461"/>
        </w:trPr>
        <w:tc>
          <w:tcPr>
            <w:tcW w:w="3119" w:type="dxa"/>
          </w:tcPr>
          <w:p w14:paraId="6C14BF2A" w14:textId="77777777" w:rsidR="00425B9E" w:rsidRPr="00FC01C4" w:rsidRDefault="00425B9E" w:rsidP="00D6447E">
            <w:pPr>
              <w:rPr>
                <w:rFonts w:ascii="Calibri" w:hAnsi="Calibri" w:cs="Calibri"/>
                <w:sz w:val="22"/>
                <w:szCs w:val="22"/>
              </w:rPr>
            </w:pPr>
            <w:r w:rsidRPr="00FC01C4">
              <w:rPr>
                <w:rFonts w:ascii="Calibri" w:hAnsi="Calibri" w:cs="Calibri"/>
                <w:sz w:val="22"/>
                <w:szCs w:val="22"/>
              </w:rPr>
              <w:t xml:space="preserve">The strength and clarity of the creative idea or concept for the project </w:t>
            </w:r>
          </w:p>
          <w:p w14:paraId="5467D0BA" w14:textId="77777777" w:rsidR="00425B9E" w:rsidRPr="00FC01C4" w:rsidRDefault="00425B9E" w:rsidP="006E337C">
            <w:pPr>
              <w:rPr>
                <w:rFonts w:ascii="Calibri" w:hAnsi="Calibri" w:cs="Calibri"/>
                <w:sz w:val="22"/>
                <w:szCs w:val="22"/>
              </w:rPr>
            </w:pPr>
          </w:p>
          <w:p w14:paraId="0761AFE0" w14:textId="5B98D9FC" w:rsidR="004D446B" w:rsidRPr="00FC01C4" w:rsidRDefault="00D6447E" w:rsidP="00D6447E">
            <w:pPr>
              <w:rPr>
                <w:rFonts w:ascii="Calibri" w:hAnsi="Calibri" w:cs="Calibri"/>
                <w:sz w:val="22"/>
                <w:szCs w:val="22"/>
              </w:rPr>
            </w:pPr>
            <w:r w:rsidRPr="00FC01C4">
              <w:rPr>
                <w:rFonts w:ascii="Calibri" w:hAnsi="Calibri" w:cs="Calibri"/>
                <w:sz w:val="22"/>
                <w:szCs w:val="22"/>
              </w:rPr>
              <w:t xml:space="preserve">The skills and experience of the artists and arts workers involved in the project </w:t>
            </w:r>
          </w:p>
          <w:p w14:paraId="1E4AB480" w14:textId="77777777" w:rsidR="00425B9E" w:rsidRPr="00FC01C4" w:rsidRDefault="00425B9E" w:rsidP="006E337C">
            <w:pPr>
              <w:rPr>
                <w:rFonts w:ascii="Calibri" w:hAnsi="Calibri" w:cs="Calibri"/>
                <w:sz w:val="22"/>
                <w:szCs w:val="22"/>
              </w:rPr>
            </w:pPr>
          </w:p>
          <w:p w14:paraId="6EEEA003" w14:textId="2D8B84FD" w:rsidR="00425B9E" w:rsidRPr="00FC01C4" w:rsidRDefault="00263639" w:rsidP="006E337C">
            <w:pPr>
              <w:rPr>
                <w:rFonts w:ascii="Calibri" w:hAnsi="Calibri" w:cs="Calibri"/>
                <w:sz w:val="22"/>
                <w:szCs w:val="22"/>
              </w:rPr>
            </w:pPr>
            <w:r w:rsidRPr="00FC01C4">
              <w:rPr>
                <w:rFonts w:ascii="Calibri" w:hAnsi="Calibri" w:cs="Calibri"/>
                <w:sz w:val="22"/>
                <w:szCs w:val="22"/>
              </w:rPr>
              <w:t xml:space="preserve">The </w:t>
            </w:r>
            <w:r w:rsidR="00AD0F80" w:rsidRPr="00FC01C4">
              <w:rPr>
                <w:rFonts w:ascii="Calibri" w:hAnsi="Calibri" w:cs="Calibri"/>
                <w:sz w:val="22"/>
                <w:szCs w:val="22"/>
              </w:rPr>
              <w:t>c</w:t>
            </w:r>
            <w:r w:rsidR="00D6447E" w:rsidRPr="00FC01C4">
              <w:rPr>
                <w:rFonts w:ascii="Calibri" w:hAnsi="Calibri" w:cs="Calibri"/>
                <w:sz w:val="22"/>
                <w:szCs w:val="22"/>
              </w:rPr>
              <w:t>ollaborators and partners involved</w:t>
            </w:r>
            <w:r w:rsidR="00DF2BB3" w:rsidRPr="00FC01C4">
              <w:rPr>
                <w:rFonts w:ascii="Calibri" w:hAnsi="Calibri" w:cs="Calibri"/>
                <w:sz w:val="22"/>
                <w:szCs w:val="22"/>
              </w:rPr>
              <w:t xml:space="preserve"> in the project</w:t>
            </w:r>
            <w:r w:rsidR="003C4B98" w:rsidRPr="00FC01C4">
              <w:rPr>
                <w:rFonts w:ascii="Calibri" w:hAnsi="Calibri" w:cs="Calibri"/>
                <w:sz w:val="22"/>
                <w:szCs w:val="22"/>
              </w:rPr>
              <w:t xml:space="preserve"> </w:t>
            </w:r>
            <w:r w:rsidR="00D6447E" w:rsidRPr="00FC01C4">
              <w:rPr>
                <w:rFonts w:ascii="Calibri" w:hAnsi="Calibri" w:cs="Calibri"/>
                <w:sz w:val="22"/>
                <w:szCs w:val="22"/>
              </w:rPr>
              <w:t xml:space="preserve">will help to deliver great outcomes </w:t>
            </w:r>
          </w:p>
          <w:p w14:paraId="1288A195" w14:textId="77777777" w:rsidR="00425B9E" w:rsidRPr="00FC01C4" w:rsidRDefault="00425B9E" w:rsidP="004D446B">
            <w:pPr>
              <w:rPr>
                <w:rFonts w:ascii="Calibri" w:hAnsi="Calibri" w:cs="Calibri"/>
                <w:sz w:val="22"/>
                <w:szCs w:val="22"/>
              </w:rPr>
            </w:pPr>
          </w:p>
        </w:tc>
        <w:tc>
          <w:tcPr>
            <w:tcW w:w="3402" w:type="dxa"/>
          </w:tcPr>
          <w:p w14:paraId="153A099B" w14:textId="55B44F3C" w:rsidR="00D6447E" w:rsidRPr="00FC01C4" w:rsidRDefault="00D6447E" w:rsidP="00D6447E">
            <w:pPr>
              <w:rPr>
                <w:rFonts w:ascii="Calibri" w:hAnsi="Calibri" w:cs="Calibri"/>
                <w:sz w:val="22"/>
                <w:szCs w:val="22"/>
              </w:rPr>
            </w:pPr>
            <w:r w:rsidRPr="00FC01C4">
              <w:rPr>
                <w:rFonts w:ascii="Calibri" w:hAnsi="Calibri" w:cs="Calibri"/>
                <w:sz w:val="22"/>
                <w:szCs w:val="22"/>
              </w:rPr>
              <w:t xml:space="preserve">The project creates employment and career development opportunities for Queensland artists, creatives and arts workers </w:t>
            </w:r>
          </w:p>
          <w:p w14:paraId="3AAF5D87" w14:textId="77777777" w:rsidR="00425B9E" w:rsidRPr="00FC01C4" w:rsidRDefault="00425B9E" w:rsidP="006E337C">
            <w:pPr>
              <w:rPr>
                <w:rFonts w:ascii="Calibri" w:hAnsi="Calibri" w:cs="Calibri"/>
                <w:sz w:val="22"/>
                <w:szCs w:val="22"/>
              </w:rPr>
            </w:pPr>
          </w:p>
          <w:p w14:paraId="75D38023" w14:textId="65A30B3B" w:rsidR="00D6447E" w:rsidRPr="00FC01C4" w:rsidRDefault="00D6447E" w:rsidP="00D6447E">
            <w:pPr>
              <w:rPr>
                <w:rFonts w:ascii="Calibri" w:hAnsi="Calibri" w:cs="Calibri"/>
                <w:sz w:val="22"/>
                <w:szCs w:val="22"/>
              </w:rPr>
            </w:pPr>
            <w:r w:rsidRPr="00FC01C4">
              <w:rPr>
                <w:rFonts w:ascii="Calibri" w:hAnsi="Calibri" w:cs="Calibri"/>
                <w:sz w:val="22"/>
                <w:szCs w:val="22"/>
              </w:rPr>
              <w:t xml:space="preserve">The potential for the project to build markets and reputation for Queensland arts and cultures </w:t>
            </w:r>
          </w:p>
          <w:p w14:paraId="1F90C5AC" w14:textId="77777777" w:rsidR="00425B9E" w:rsidRPr="00FC01C4" w:rsidRDefault="00425B9E" w:rsidP="006E337C">
            <w:pPr>
              <w:rPr>
                <w:rFonts w:ascii="Calibri" w:hAnsi="Calibri" w:cs="Calibri"/>
                <w:sz w:val="22"/>
                <w:szCs w:val="22"/>
              </w:rPr>
            </w:pPr>
          </w:p>
          <w:p w14:paraId="0FFC189A" w14:textId="07AB3CFB" w:rsidR="00D6447E" w:rsidRPr="00FC01C4" w:rsidRDefault="00D6447E" w:rsidP="00D6447E">
            <w:pPr>
              <w:rPr>
                <w:rFonts w:ascii="Calibri" w:hAnsi="Calibri" w:cs="Calibri"/>
                <w:sz w:val="22"/>
                <w:szCs w:val="22"/>
              </w:rPr>
            </w:pPr>
            <w:r w:rsidRPr="00FC01C4">
              <w:rPr>
                <w:rFonts w:ascii="Calibri" w:hAnsi="Calibri" w:cs="Calibri"/>
                <w:sz w:val="22"/>
                <w:szCs w:val="22"/>
              </w:rPr>
              <w:t xml:space="preserve">The project has clear benefits and relevance for Queensland audiences and communities </w:t>
            </w:r>
          </w:p>
          <w:p w14:paraId="45320881" w14:textId="77777777" w:rsidR="00D6447E" w:rsidRPr="00FC01C4" w:rsidRDefault="00D6447E" w:rsidP="006E337C">
            <w:pPr>
              <w:rPr>
                <w:rFonts w:ascii="Calibri" w:hAnsi="Calibri" w:cs="Calibri"/>
                <w:sz w:val="22"/>
                <w:szCs w:val="22"/>
              </w:rPr>
            </w:pPr>
          </w:p>
          <w:p w14:paraId="4C72E50F" w14:textId="5C79A098" w:rsidR="00E43DDD" w:rsidRPr="00FC01C4" w:rsidRDefault="00E43DDD" w:rsidP="006E337C">
            <w:pPr>
              <w:rPr>
                <w:rFonts w:ascii="Calibri" w:hAnsi="Calibri" w:cs="Calibri"/>
                <w:sz w:val="22"/>
                <w:szCs w:val="22"/>
              </w:rPr>
            </w:pPr>
            <w:r w:rsidRPr="00FC01C4">
              <w:rPr>
                <w:rFonts w:ascii="Calibri" w:hAnsi="Calibri" w:cs="Calibri"/>
                <w:sz w:val="22"/>
                <w:szCs w:val="22"/>
              </w:rPr>
              <w:t xml:space="preserve">Additional access funding: funding requested is clearly aligned to </w:t>
            </w:r>
            <w:r w:rsidR="00982CCA" w:rsidRPr="00FC01C4">
              <w:rPr>
                <w:rFonts w:ascii="Calibri" w:hAnsi="Calibri" w:cs="Calibri"/>
                <w:sz w:val="22"/>
                <w:szCs w:val="22"/>
              </w:rPr>
              <w:t xml:space="preserve">project impacts, and </w:t>
            </w:r>
            <w:r w:rsidR="007A1BEB" w:rsidRPr="00FC01C4">
              <w:rPr>
                <w:rFonts w:ascii="Calibri" w:hAnsi="Calibri" w:cs="Calibri"/>
                <w:sz w:val="22"/>
                <w:szCs w:val="22"/>
              </w:rPr>
              <w:t xml:space="preserve">the </w:t>
            </w:r>
            <w:r w:rsidR="00982CCA" w:rsidRPr="00FC01C4">
              <w:rPr>
                <w:rFonts w:ascii="Calibri" w:hAnsi="Calibri" w:cs="Calibri"/>
                <w:sz w:val="22"/>
                <w:szCs w:val="22"/>
              </w:rPr>
              <w:t>targeted artists, participants and audiences</w:t>
            </w:r>
          </w:p>
        </w:tc>
        <w:tc>
          <w:tcPr>
            <w:tcW w:w="3118" w:type="dxa"/>
          </w:tcPr>
          <w:p w14:paraId="0F0D39F4" w14:textId="77777777" w:rsidR="00D6447E" w:rsidRPr="00FC01C4" w:rsidRDefault="00D6447E" w:rsidP="00D6447E">
            <w:pPr>
              <w:rPr>
                <w:rFonts w:ascii="Calibri" w:hAnsi="Calibri" w:cs="Calibri"/>
                <w:sz w:val="22"/>
                <w:szCs w:val="22"/>
              </w:rPr>
            </w:pPr>
            <w:r w:rsidRPr="00FC01C4">
              <w:rPr>
                <w:rFonts w:ascii="Calibri" w:hAnsi="Calibri" w:cs="Calibri"/>
                <w:sz w:val="22"/>
                <w:szCs w:val="22"/>
              </w:rPr>
              <w:t>The project budget is viable and realistic, including contingency and appropriate fees for the professionals involved</w:t>
            </w:r>
          </w:p>
          <w:p w14:paraId="531F5661" w14:textId="57310803" w:rsidR="00D6447E" w:rsidRPr="00FC01C4" w:rsidRDefault="00D6447E" w:rsidP="00D6447E">
            <w:pPr>
              <w:rPr>
                <w:rFonts w:ascii="Calibri" w:hAnsi="Calibri" w:cs="Calibri"/>
                <w:sz w:val="22"/>
                <w:szCs w:val="22"/>
              </w:rPr>
            </w:pPr>
            <w:r w:rsidRPr="00FC01C4">
              <w:rPr>
                <w:rFonts w:ascii="Calibri" w:hAnsi="Calibri" w:cs="Calibri"/>
                <w:sz w:val="22"/>
                <w:szCs w:val="22"/>
              </w:rPr>
              <w:t xml:space="preserve"> </w:t>
            </w:r>
          </w:p>
          <w:p w14:paraId="7441A9D7" w14:textId="77777777" w:rsidR="00D6447E" w:rsidRPr="00FC01C4" w:rsidRDefault="00D6447E" w:rsidP="00D6447E">
            <w:pPr>
              <w:rPr>
                <w:rFonts w:ascii="Calibri" w:hAnsi="Calibri" w:cs="Calibri"/>
                <w:sz w:val="22"/>
                <w:szCs w:val="22"/>
              </w:rPr>
            </w:pPr>
            <w:r w:rsidRPr="00FC01C4">
              <w:rPr>
                <w:rFonts w:ascii="Calibri" w:hAnsi="Calibri" w:cs="Calibri"/>
                <w:sz w:val="22"/>
                <w:szCs w:val="22"/>
              </w:rPr>
              <w:t xml:space="preserve">The project has a strong and achievable delivery plan including understanding potential risks and their management </w:t>
            </w:r>
          </w:p>
          <w:p w14:paraId="6746886A" w14:textId="77777777" w:rsidR="00D6447E" w:rsidRPr="00FC01C4" w:rsidRDefault="00D6447E" w:rsidP="00D6447E">
            <w:pPr>
              <w:rPr>
                <w:rFonts w:ascii="Calibri" w:hAnsi="Calibri" w:cs="Calibri"/>
                <w:sz w:val="22"/>
                <w:szCs w:val="22"/>
              </w:rPr>
            </w:pPr>
          </w:p>
          <w:p w14:paraId="161D9ECF" w14:textId="3F483886" w:rsidR="00D6447E" w:rsidRPr="00FC01C4" w:rsidRDefault="00D6447E" w:rsidP="00D6447E">
            <w:pPr>
              <w:rPr>
                <w:rFonts w:ascii="Calibri" w:hAnsi="Calibri" w:cs="Calibri"/>
                <w:sz w:val="22"/>
                <w:szCs w:val="22"/>
              </w:rPr>
            </w:pPr>
            <w:r w:rsidRPr="00FC01C4">
              <w:rPr>
                <w:rFonts w:ascii="Calibri" w:hAnsi="Calibri" w:cs="Calibri"/>
                <w:sz w:val="22"/>
                <w:szCs w:val="22"/>
              </w:rPr>
              <w:t xml:space="preserve">The project planning </w:t>
            </w:r>
            <w:r w:rsidR="00E43DDD" w:rsidRPr="00FC01C4">
              <w:rPr>
                <w:rFonts w:ascii="Calibri" w:hAnsi="Calibri" w:cs="Calibri"/>
                <w:sz w:val="22"/>
                <w:szCs w:val="22"/>
              </w:rPr>
              <w:t xml:space="preserve">and budget </w:t>
            </w:r>
            <w:r w:rsidRPr="00FC01C4">
              <w:rPr>
                <w:rFonts w:ascii="Calibri" w:hAnsi="Calibri" w:cs="Calibri"/>
                <w:sz w:val="22"/>
                <w:szCs w:val="22"/>
              </w:rPr>
              <w:t xml:space="preserve">demonstrates best practice </w:t>
            </w:r>
            <w:r w:rsidRPr="00FC01C4" w:rsidDel="00C11598">
              <w:rPr>
                <w:rFonts w:ascii="Calibri" w:hAnsi="Calibri" w:cs="Calibri"/>
                <w:sz w:val="22"/>
                <w:szCs w:val="22"/>
              </w:rPr>
              <w:t>and appropriate cultural competencies</w:t>
            </w:r>
            <w:r w:rsidRPr="00FC01C4">
              <w:rPr>
                <w:rFonts w:ascii="Calibri" w:hAnsi="Calibri" w:cs="Calibri"/>
                <w:sz w:val="22"/>
                <w:szCs w:val="22"/>
              </w:rPr>
              <w:t xml:space="preserve"> in working with diverse communities</w:t>
            </w:r>
            <w:r w:rsidR="00C71030" w:rsidRPr="00FC01C4">
              <w:rPr>
                <w:rFonts w:ascii="Calibri" w:hAnsi="Calibri" w:cs="Calibri"/>
                <w:sz w:val="22"/>
                <w:szCs w:val="22"/>
              </w:rPr>
              <w:t xml:space="preserve"> (if relevant)</w:t>
            </w:r>
          </w:p>
          <w:p w14:paraId="3F612D9A" w14:textId="77777777" w:rsidR="00425B9E" w:rsidRPr="00FC01C4" w:rsidRDefault="00425B9E" w:rsidP="006E337C">
            <w:pPr>
              <w:rPr>
                <w:rFonts w:ascii="Calibri" w:hAnsi="Calibri" w:cs="Calibri"/>
                <w:sz w:val="22"/>
                <w:szCs w:val="22"/>
              </w:rPr>
            </w:pPr>
          </w:p>
        </w:tc>
      </w:tr>
    </w:tbl>
    <w:p w14:paraId="0797B4FF" w14:textId="77777777" w:rsidR="008835FA" w:rsidRPr="00FC01C4" w:rsidRDefault="008835FA" w:rsidP="008835FA">
      <w:pPr>
        <w:spacing w:after="0"/>
        <w:jc w:val="both"/>
        <w:rPr>
          <w:rFonts w:ascii="Calibri" w:hAnsi="Calibri" w:cs="Calibri"/>
          <w:b/>
          <w:i/>
          <w:color w:val="000000" w:themeColor="text1"/>
        </w:rPr>
      </w:pPr>
    </w:p>
    <w:p w14:paraId="44A393F9" w14:textId="0CE25C23" w:rsidR="00263639" w:rsidRPr="00FC01C4" w:rsidRDefault="008835FA" w:rsidP="008835FA">
      <w:pPr>
        <w:shd w:val="clear" w:color="auto" w:fill="D9D9D9" w:themeFill="background1" w:themeFillShade="D9"/>
        <w:spacing w:after="0"/>
        <w:contextualSpacing/>
        <w:rPr>
          <w:rFonts w:ascii="Calibri" w:hAnsi="Calibri" w:cs="Calibri"/>
          <w:u w:val="single"/>
        </w:rPr>
      </w:pPr>
      <w:r w:rsidRPr="00FC01C4">
        <w:rPr>
          <w:rFonts w:ascii="Calibri" w:hAnsi="Calibri" w:cs="Calibri"/>
          <w:u w:val="single"/>
        </w:rPr>
        <w:t>Two-year project stream requirements</w:t>
      </w:r>
    </w:p>
    <w:p w14:paraId="29D54C74" w14:textId="0A898A08" w:rsidR="00F82C1A" w:rsidRPr="00FC01C4" w:rsidRDefault="00F82C1A" w:rsidP="008835FA">
      <w:pPr>
        <w:shd w:val="clear" w:color="auto" w:fill="D9D9D9" w:themeFill="background1" w:themeFillShade="D9"/>
        <w:spacing w:after="0"/>
        <w:contextualSpacing/>
        <w:rPr>
          <w:rFonts w:ascii="Calibri" w:hAnsi="Calibri" w:cs="Calibri"/>
        </w:rPr>
      </w:pPr>
      <w:r w:rsidRPr="00FC01C4">
        <w:rPr>
          <w:rFonts w:ascii="Calibri" w:hAnsi="Calibri" w:cs="Calibri"/>
        </w:rPr>
        <w:t>You must speak with Arts Queensland to discuss your project before applying.</w:t>
      </w:r>
    </w:p>
    <w:p w14:paraId="3313BDA5" w14:textId="77777777" w:rsidR="00F82C1A" w:rsidRPr="00FC01C4" w:rsidRDefault="00F82C1A" w:rsidP="008835FA">
      <w:pPr>
        <w:shd w:val="clear" w:color="auto" w:fill="D9D9D9" w:themeFill="background1" w:themeFillShade="D9"/>
        <w:spacing w:after="0"/>
        <w:contextualSpacing/>
        <w:rPr>
          <w:rFonts w:ascii="Calibri" w:hAnsi="Calibri" w:cs="Calibri"/>
        </w:rPr>
      </w:pPr>
    </w:p>
    <w:p w14:paraId="525966EF" w14:textId="1062E729" w:rsidR="008835FA" w:rsidRPr="00FC01C4" w:rsidRDefault="008835FA" w:rsidP="008835FA">
      <w:pPr>
        <w:shd w:val="clear" w:color="auto" w:fill="D9D9D9" w:themeFill="background1" w:themeFillShade="D9"/>
        <w:spacing w:after="0"/>
        <w:contextualSpacing/>
        <w:rPr>
          <w:rFonts w:ascii="Calibri" w:hAnsi="Calibri" w:cs="Calibri"/>
        </w:rPr>
      </w:pPr>
      <w:r w:rsidRPr="00FC01C4">
        <w:rPr>
          <w:rFonts w:ascii="Calibri" w:hAnsi="Calibri" w:cs="Calibri"/>
        </w:rPr>
        <w:t>Funding of up to $150,000 is available only for exceptional projects that demonstrate confirmed matched funding and outstanding quality with strong, measurable outcomes. The project can be funded through multiple stages of creative development</w:t>
      </w:r>
      <w:r w:rsidR="00E30093" w:rsidRPr="00FC01C4">
        <w:rPr>
          <w:rFonts w:ascii="Calibri" w:hAnsi="Calibri" w:cs="Calibri"/>
        </w:rPr>
        <w:t>,</w:t>
      </w:r>
      <w:r w:rsidRPr="00FC01C4">
        <w:rPr>
          <w:rFonts w:ascii="Calibri" w:hAnsi="Calibri" w:cs="Calibri"/>
        </w:rPr>
        <w:t xml:space="preserve"> but </w:t>
      </w:r>
      <w:r w:rsidR="00E30093" w:rsidRPr="00FC01C4">
        <w:rPr>
          <w:rFonts w:ascii="Calibri" w:hAnsi="Calibri" w:cs="Calibri"/>
        </w:rPr>
        <w:t xml:space="preserve">it </w:t>
      </w:r>
      <w:r w:rsidRPr="00FC01C4">
        <w:rPr>
          <w:rFonts w:ascii="Calibri" w:hAnsi="Calibri" w:cs="Calibri"/>
        </w:rPr>
        <w:t>must have a finalised public presentation in Queensland within 2 years of the project start date.</w:t>
      </w:r>
      <w:r w:rsidR="0049552A" w:rsidRPr="00FC01C4">
        <w:rPr>
          <w:rFonts w:ascii="Calibri" w:hAnsi="Calibri" w:cs="Calibri"/>
        </w:rPr>
        <w:t xml:space="preserve"> </w:t>
      </w:r>
    </w:p>
    <w:p w14:paraId="6DFCAEFA" w14:textId="77777777" w:rsidR="008E45E7" w:rsidRPr="00FC01C4" w:rsidRDefault="008E45E7" w:rsidP="008E45E7">
      <w:pPr>
        <w:shd w:val="clear" w:color="auto" w:fill="D9D9D9" w:themeFill="background1" w:themeFillShade="D9"/>
        <w:spacing w:after="0"/>
        <w:contextualSpacing/>
        <w:rPr>
          <w:rFonts w:ascii="Calibri" w:hAnsi="Calibri" w:cs="Calibri"/>
        </w:rPr>
      </w:pPr>
    </w:p>
    <w:p w14:paraId="738D849F" w14:textId="6FC1127A" w:rsidR="008E45E7" w:rsidRPr="00FC01C4" w:rsidRDefault="00EC6ABB" w:rsidP="008E45E7">
      <w:pPr>
        <w:shd w:val="clear" w:color="auto" w:fill="D9D9D9" w:themeFill="background1" w:themeFillShade="D9"/>
        <w:spacing w:after="0"/>
        <w:contextualSpacing/>
        <w:rPr>
          <w:rFonts w:ascii="Calibri" w:hAnsi="Calibri" w:cs="Calibri"/>
          <w:i/>
          <w:iCs/>
        </w:rPr>
      </w:pPr>
      <w:r w:rsidRPr="00FC01C4">
        <w:rPr>
          <w:rFonts w:ascii="Calibri" w:hAnsi="Calibri" w:cs="Calibri"/>
        </w:rPr>
        <w:t>You must also p</w:t>
      </w:r>
      <w:r w:rsidR="008E45E7" w:rsidRPr="00FC01C4">
        <w:rPr>
          <w:rFonts w:ascii="Calibri" w:hAnsi="Calibri" w:cs="Calibri"/>
        </w:rPr>
        <w:t xml:space="preserve">rovide clear evidence of confirmed </w:t>
      </w:r>
      <w:r w:rsidR="0077045D" w:rsidRPr="00FC01C4">
        <w:rPr>
          <w:rFonts w:ascii="Calibri" w:hAnsi="Calibri" w:cs="Calibri"/>
        </w:rPr>
        <w:t>matched funding</w:t>
      </w:r>
      <w:r w:rsidR="00645409" w:rsidRPr="00FC01C4">
        <w:rPr>
          <w:rFonts w:ascii="Calibri" w:hAnsi="Calibri" w:cs="Calibri"/>
        </w:rPr>
        <w:t xml:space="preserve">, with at least 30% of the total investment </w:t>
      </w:r>
      <w:r w:rsidR="00083BEB" w:rsidRPr="00FC01C4">
        <w:rPr>
          <w:rFonts w:ascii="Calibri" w:hAnsi="Calibri" w:cs="Calibri"/>
        </w:rPr>
        <w:t xml:space="preserve">as </w:t>
      </w:r>
      <w:r w:rsidR="008E45E7" w:rsidRPr="00FC01C4">
        <w:rPr>
          <w:rFonts w:ascii="Calibri" w:hAnsi="Calibri" w:cs="Calibri"/>
        </w:rPr>
        <w:t xml:space="preserve">cash </w:t>
      </w:r>
      <w:r w:rsidR="00083BEB" w:rsidRPr="00FC01C4">
        <w:rPr>
          <w:rFonts w:ascii="Calibri" w:hAnsi="Calibri" w:cs="Calibri"/>
        </w:rPr>
        <w:t>from non</w:t>
      </w:r>
      <w:r w:rsidR="002F3D1C" w:rsidRPr="00FC01C4">
        <w:rPr>
          <w:rFonts w:ascii="Calibri" w:hAnsi="Calibri" w:cs="Calibri"/>
        </w:rPr>
        <w:t>-</w:t>
      </w:r>
      <w:r w:rsidR="00083BEB" w:rsidRPr="00FC01C4">
        <w:rPr>
          <w:rFonts w:ascii="Calibri" w:hAnsi="Calibri" w:cs="Calibri"/>
        </w:rPr>
        <w:t>Arts Queensland sources</w:t>
      </w:r>
      <w:r w:rsidR="00703D6D" w:rsidRPr="00FC01C4">
        <w:rPr>
          <w:rFonts w:ascii="Calibri" w:hAnsi="Calibri" w:cs="Calibri"/>
        </w:rPr>
        <w:t xml:space="preserve">. For example, if your </w:t>
      </w:r>
      <w:r w:rsidR="00507708" w:rsidRPr="00FC01C4">
        <w:rPr>
          <w:rFonts w:ascii="Calibri" w:hAnsi="Calibri" w:cs="Calibri"/>
        </w:rPr>
        <w:t xml:space="preserve">total </w:t>
      </w:r>
      <w:r w:rsidR="00703D6D" w:rsidRPr="00FC01C4">
        <w:rPr>
          <w:rFonts w:ascii="Calibri" w:hAnsi="Calibri" w:cs="Calibri"/>
        </w:rPr>
        <w:t>project budget value (including in-kind) is $300,000 then you can request $150,000 from A</w:t>
      </w:r>
      <w:r w:rsidR="003F6C28" w:rsidRPr="00FC01C4">
        <w:rPr>
          <w:rFonts w:ascii="Calibri" w:hAnsi="Calibri" w:cs="Calibri"/>
        </w:rPr>
        <w:t>rt</w:t>
      </w:r>
      <w:r w:rsidR="00703D6D" w:rsidRPr="00FC01C4">
        <w:rPr>
          <w:rFonts w:ascii="Calibri" w:hAnsi="Calibri" w:cs="Calibri"/>
        </w:rPr>
        <w:t xml:space="preserve">s Queensland </w:t>
      </w:r>
      <w:r w:rsidR="00E921C7" w:rsidRPr="00FC01C4">
        <w:rPr>
          <w:rFonts w:ascii="Calibri" w:hAnsi="Calibri" w:cs="Calibri"/>
        </w:rPr>
        <w:t>with matched funding of $150,000</w:t>
      </w:r>
      <w:r w:rsidR="00400D46" w:rsidRPr="00FC01C4">
        <w:rPr>
          <w:rFonts w:ascii="Calibri" w:hAnsi="Calibri" w:cs="Calibri"/>
        </w:rPr>
        <w:t xml:space="preserve"> comprised of a maximum of </w:t>
      </w:r>
      <w:r w:rsidR="003F6C28" w:rsidRPr="00FC01C4">
        <w:rPr>
          <w:rFonts w:ascii="Calibri" w:hAnsi="Calibri" w:cs="Calibri"/>
        </w:rPr>
        <w:t xml:space="preserve">$40,000 in-kind and </w:t>
      </w:r>
      <w:r w:rsidR="00507708" w:rsidRPr="00FC01C4">
        <w:rPr>
          <w:rFonts w:ascii="Calibri" w:hAnsi="Calibri" w:cs="Calibri"/>
        </w:rPr>
        <w:t>a minimum of</w:t>
      </w:r>
      <w:r w:rsidR="003F6C28" w:rsidRPr="00FC01C4">
        <w:rPr>
          <w:rFonts w:ascii="Calibri" w:hAnsi="Calibri" w:cs="Calibri"/>
        </w:rPr>
        <w:t xml:space="preserve"> $90,000 confirmed </w:t>
      </w:r>
      <w:r w:rsidR="00054234" w:rsidRPr="00FC01C4">
        <w:rPr>
          <w:rFonts w:ascii="Calibri" w:hAnsi="Calibri" w:cs="Calibri"/>
        </w:rPr>
        <w:t xml:space="preserve">cash </w:t>
      </w:r>
      <w:r w:rsidR="008E45E7" w:rsidRPr="00FC01C4">
        <w:rPr>
          <w:rFonts w:ascii="Calibri" w:hAnsi="Calibri" w:cs="Calibri"/>
        </w:rPr>
        <w:t xml:space="preserve">co-investment </w:t>
      </w:r>
      <w:r w:rsidR="00054234" w:rsidRPr="00FC01C4">
        <w:rPr>
          <w:rFonts w:ascii="Calibri" w:hAnsi="Calibri" w:cs="Calibri"/>
        </w:rPr>
        <w:t>from other sources.</w:t>
      </w:r>
    </w:p>
    <w:p w14:paraId="4ACEB96A" w14:textId="77777777" w:rsidR="008835FA" w:rsidRPr="00FC01C4" w:rsidRDefault="008835FA" w:rsidP="008835FA">
      <w:pPr>
        <w:shd w:val="clear" w:color="auto" w:fill="D9D9D9" w:themeFill="background1" w:themeFillShade="D9"/>
        <w:spacing w:after="0"/>
        <w:contextualSpacing/>
        <w:rPr>
          <w:rFonts w:ascii="Calibri" w:hAnsi="Calibri" w:cs="Calibri"/>
        </w:rPr>
      </w:pPr>
    </w:p>
    <w:p w14:paraId="77ABE222" w14:textId="343F03B2" w:rsidR="008835FA" w:rsidRPr="00FC01C4" w:rsidRDefault="000F10E3" w:rsidP="008835FA">
      <w:pPr>
        <w:shd w:val="clear" w:color="auto" w:fill="D9D9D9" w:themeFill="background1" w:themeFillShade="D9"/>
        <w:spacing w:after="0"/>
        <w:contextualSpacing/>
        <w:rPr>
          <w:rFonts w:ascii="Calibri" w:hAnsi="Calibri" w:cs="Calibri"/>
        </w:rPr>
      </w:pPr>
      <w:r w:rsidRPr="00FC01C4">
        <w:rPr>
          <w:rFonts w:ascii="Calibri" w:hAnsi="Calibri" w:cs="Calibri"/>
        </w:rPr>
        <w:t xml:space="preserve">As well as demonstrating </w:t>
      </w:r>
      <w:r w:rsidR="006D0840" w:rsidRPr="00FC01C4">
        <w:rPr>
          <w:rFonts w:ascii="Calibri" w:hAnsi="Calibri" w:cs="Calibri"/>
        </w:rPr>
        <w:t>the project</w:t>
      </w:r>
      <w:r w:rsidR="00E21962" w:rsidRPr="00FC01C4">
        <w:rPr>
          <w:rFonts w:ascii="Calibri" w:hAnsi="Calibri" w:cs="Calibri"/>
        </w:rPr>
        <w:t>’</w:t>
      </w:r>
      <w:r w:rsidR="006D0840" w:rsidRPr="00FC01C4">
        <w:rPr>
          <w:rFonts w:ascii="Calibri" w:hAnsi="Calibri" w:cs="Calibri"/>
        </w:rPr>
        <w:t>s</w:t>
      </w:r>
      <w:r w:rsidR="00E21962" w:rsidRPr="00FC01C4">
        <w:rPr>
          <w:rFonts w:ascii="Calibri" w:hAnsi="Calibri" w:cs="Calibri"/>
        </w:rPr>
        <w:t xml:space="preserve"> </w:t>
      </w:r>
      <w:r w:rsidR="00242F19" w:rsidRPr="00FC01C4">
        <w:rPr>
          <w:rFonts w:ascii="Calibri" w:hAnsi="Calibri" w:cs="Calibri"/>
        </w:rPr>
        <w:t xml:space="preserve">exceptional </w:t>
      </w:r>
      <w:r w:rsidR="003E58C5" w:rsidRPr="00FC01C4">
        <w:rPr>
          <w:rFonts w:ascii="Calibri" w:hAnsi="Calibri" w:cs="Calibri"/>
        </w:rPr>
        <w:t>quality</w:t>
      </w:r>
      <w:r w:rsidR="00E21962" w:rsidRPr="00FC01C4">
        <w:rPr>
          <w:rFonts w:ascii="Calibri" w:hAnsi="Calibri" w:cs="Calibri"/>
        </w:rPr>
        <w:t xml:space="preserve">, </w:t>
      </w:r>
      <w:r w:rsidR="006D0840" w:rsidRPr="00FC01C4">
        <w:rPr>
          <w:rFonts w:ascii="Calibri" w:hAnsi="Calibri" w:cs="Calibri"/>
        </w:rPr>
        <w:t xml:space="preserve">strong </w:t>
      </w:r>
      <w:r w:rsidR="003E58C5" w:rsidRPr="00FC01C4">
        <w:rPr>
          <w:rFonts w:ascii="Calibri" w:hAnsi="Calibri" w:cs="Calibri"/>
        </w:rPr>
        <w:t xml:space="preserve">impact </w:t>
      </w:r>
      <w:r w:rsidR="00E21962" w:rsidRPr="00FC01C4">
        <w:rPr>
          <w:rFonts w:ascii="Calibri" w:hAnsi="Calibri" w:cs="Calibri"/>
        </w:rPr>
        <w:t xml:space="preserve">and </w:t>
      </w:r>
      <w:r w:rsidR="00710C81" w:rsidRPr="00FC01C4">
        <w:rPr>
          <w:rFonts w:ascii="Calibri" w:hAnsi="Calibri" w:cs="Calibri"/>
        </w:rPr>
        <w:t>your plans to measure it</w:t>
      </w:r>
      <w:r w:rsidR="0069563E" w:rsidRPr="00FC01C4">
        <w:rPr>
          <w:rFonts w:ascii="Calibri" w:hAnsi="Calibri" w:cs="Calibri"/>
        </w:rPr>
        <w:t xml:space="preserve">, you </w:t>
      </w:r>
      <w:r w:rsidR="006B344D" w:rsidRPr="00FC01C4">
        <w:rPr>
          <w:rFonts w:ascii="Calibri" w:hAnsi="Calibri" w:cs="Calibri"/>
        </w:rPr>
        <w:t>are a</w:t>
      </w:r>
      <w:r w:rsidR="0069563E" w:rsidRPr="00FC01C4">
        <w:rPr>
          <w:rFonts w:ascii="Calibri" w:hAnsi="Calibri" w:cs="Calibri"/>
        </w:rPr>
        <w:t xml:space="preserve">lso </w:t>
      </w:r>
      <w:r w:rsidR="006B344D" w:rsidRPr="00FC01C4">
        <w:rPr>
          <w:rFonts w:ascii="Calibri" w:hAnsi="Calibri" w:cs="Calibri"/>
        </w:rPr>
        <w:t xml:space="preserve">required </w:t>
      </w:r>
      <w:r w:rsidR="0069563E" w:rsidRPr="00FC01C4">
        <w:rPr>
          <w:rFonts w:ascii="Calibri" w:hAnsi="Calibri" w:cs="Calibri"/>
        </w:rPr>
        <w:t>to provide additional support material</w:t>
      </w:r>
      <w:r w:rsidR="008835FA" w:rsidRPr="00FC01C4">
        <w:rPr>
          <w:rFonts w:ascii="Calibri" w:hAnsi="Calibri" w:cs="Calibri"/>
        </w:rPr>
        <w:t xml:space="preserve">: </w:t>
      </w:r>
    </w:p>
    <w:p w14:paraId="180F2F43" w14:textId="707D9D6D" w:rsidR="008835FA" w:rsidRPr="00FC01C4" w:rsidRDefault="008835FA" w:rsidP="00E01B45">
      <w:pPr>
        <w:pStyle w:val="ListParagraph"/>
        <w:numPr>
          <w:ilvl w:val="0"/>
          <w:numId w:val="21"/>
        </w:numPr>
        <w:shd w:val="clear" w:color="auto" w:fill="D9D9D9" w:themeFill="background1" w:themeFillShade="D9"/>
        <w:spacing w:after="0"/>
        <w:rPr>
          <w:rFonts w:ascii="Calibri" w:hAnsi="Calibri" w:cs="Calibri"/>
          <w:i/>
          <w:iCs/>
        </w:rPr>
      </w:pPr>
      <w:r w:rsidRPr="00FC01C4">
        <w:rPr>
          <w:rFonts w:ascii="Calibri" w:hAnsi="Calibri" w:cs="Calibri"/>
        </w:rPr>
        <w:t>Demonstrate a track record in delivering projects of a similar size and scale with positive audience and critical response</w:t>
      </w:r>
    </w:p>
    <w:p w14:paraId="7BF0C10B" w14:textId="1E0D4FAB" w:rsidR="008835FA" w:rsidRPr="00FC01C4" w:rsidRDefault="008835FA" w:rsidP="006B344D">
      <w:pPr>
        <w:pStyle w:val="ListParagraph"/>
        <w:numPr>
          <w:ilvl w:val="0"/>
          <w:numId w:val="21"/>
        </w:numPr>
        <w:shd w:val="clear" w:color="auto" w:fill="D9D9D9" w:themeFill="background1" w:themeFillShade="D9"/>
        <w:spacing w:after="0"/>
        <w:rPr>
          <w:rFonts w:ascii="Calibri" w:hAnsi="Calibri" w:cs="Calibri"/>
        </w:rPr>
      </w:pPr>
      <w:bookmarkStart w:id="17" w:name="_Hlk207033344"/>
      <w:r w:rsidRPr="00FC01C4">
        <w:rPr>
          <w:rFonts w:ascii="Calibri" w:hAnsi="Calibri" w:cs="Calibri"/>
        </w:rPr>
        <w:t>Supply audited or certified financial statements</w:t>
      </w:r>
      <w:r w:rsidR="008419CE" w:rsidRPr="00FC01C4">
        <w:rPr>
          <w:rFonts w:ascii="Calibri" w:hAnsi="Calibri" w:cs="Calibri"/>
        </w:rPr>
        <w:t xml:space="preserve"> or </w:t>
      </w:r>
      <w:r w:rsidRPr="00FC01C4">
        <w:rPr>
          <w:rFonts w:ascii="Calibri" w:hAnsi="Calibri" w:cs="Calibri"/>
        </w:rPr>
        <w:t>project budgets that show sound management of past grants/funds</w:t>
      </w:r>
    </w:p>
    <w:bookmarkEnd w:id="17"/>
    <w:p w14:paraId="5E2AC957" w14:textId="4AE58EBA" w:rsidR="008835FA" w:rsidRPr="00FC01C4" w:rsidRDefault="008835FA" w:rsidP="006B344D">
      <w:pPr>
        <w:pStyle w:val="ListParagraph"/>
        <w:numPr>
          <w:ilvl w:val="0"/>
          <w:numId w:val="21"/>
        </w:numPr>
        <w:shd w:val="clear" w:color="auto" w:fill="D9D9D9" w:themeFill="background1" w:themeFillShade="D9"/>
        <w:spacing w:after="0"/>
        <w:rPr>
          <w:rFonts w:ascii="Calibri" w:hAnsi="Calibri" w:cs="Calibri"/>
        </w:rPr>
      </w:pPr>
      <w:r w:rsidRPr="00FC01C4">
        <w:rPr>
          <w:rFonts w:ascii="Calibri" w:hAnsi="Calibri" w:cs="Calibri"/>
        </w:rPr>
        <w:t>Provide letters of support from past project partners demonstrating community or sector benefit </w:t>
      </w:r>
    </w:p>
    <w:p w14:paraId="2A7B02AC" w14:textId="3B83A89F" w:rsidR="008835FA" w:rsidRPr="00FC01C4" w:rsidRDefault="008835FA" w:rsidP="006B344D">
      <w:pPr>
        <w:pStyle w:val="ListParagraph"/>
        <w:numPr>
          <w:ilvl w:val="0"/>
          <w:numId w:val="21"/>
        </w:numPr>
        <w:shd w:val="clear" w:color="auto" w:fill="D9D9D9" w:themeFill="background1" w:themeFillShade="D9"/>
        <w:spacing w:after="0"/>
        <w:rPr>
          <w:rFonts w:ascii="Calibri" w:hAnsi="Calibri" w:cs="Calibri"/>
        </w:rPr>
      </w:pPr>
      <w:r w:rsidRPr="00FC01C4">
        <w:rPr>
          <w:rFonts w:ascii="Calibri" w:hAnsi="Calibri" w:cs="Calibri"/>
        </w:rPr>
        <w:t xml:space="preserve">Share </w:t>
      </w:r>
      <w:r w:rsidR="000D0551" w:rsidRPr="00FC01C4">
        <w:rPr>
          <w:rFonts w:ascii="Calibri" w:hAnsi="Calibri" w:cs="Calibri"/>
        </w:rPr>
        <w:t xml:space="preserve">completed </w:t>
      </w:r>
      <w:r w:rsidR="00F553D8" w:rsidRPr="00FC01C4">
        <w:rPr>
          <w:rFonts w:ascii="Calibri" w:hAnsi="Calibri" w:cs="Calibri"/>
        </w:rPr>
        <w:t xml:space="preserve">outcome </w:t>
      </w:r>
      <w:r w:rsidRPr="00FC01C4">
        <w:rPr>
          <w:rFonts w:ascii="Calibri" w:hAnsi="Calibri" w:cs="Calibri"/>
        </w:rPr>
        <w:t>reports</w:t>
      </w:r>
      <w:r w:rsidR="00E01083" w:rsidRPr="00FC01C4">
        <w:rPr>
          <w:rFonts w:ascii="Calibri" w:hAnsi="Calibri" w:cs="Calibri"/>
        </w:rPr>
        <w:t>, case studies</w:t>
      </w:r>
      <w:r w:rsidRPr="00FC01C4">
        <w:rPr>
          <w:rFonts w:ascii="Calibri" w:hAnsi="Calibri" w:cs="Calibri"/>
        </w:rPr>
        <w:t xml:space="preserve"> or evaluations of previous projects showing success against objectives, and datasets or metrics showing how outcomes were measured</w:t>
      </w:r>
      <w:r w:rsidR="008419CE" w:rsidRPr="00FC01C4">
        <w:rPr>
          <w:rFonts w:ascii="Calibri" w:hAnsi="Calibri" w:cs="Calibri"/>
        </w:rPr>
        <w:t>.</w:t>
      </w:r>
      <w:r w:rsidRPr="00FC01C4">
        <w:rPr>
          <w:rFonts w:ascii="Calibri" w:hAnsi="Calibri" w:cs="Calibri"/>
        </w:rPr>
        <w:t xml:space="preserve"> </w:t>
      </w:r>
    </w:p>
    <w:p w14:paraId="28323B9A" w14:textId="77777777" w:rsidR="008835FA" w:rsidRPr="00FC01C4" w:rsidRDefault="008835FA" w:rsidP="008835FA">
      <w:pPr>
        <w:shd w:val="clear" w:color="auto" w:fill="D9D9D9" w:themeFill="background1" w:themeFillShade="D9"/>
        <w:spacing w:after="0"/>
        <w:rPr>
          <w:rFonts w:ascii="Calibri" w:hAnsi="Calibri" w:cs="Calibri"/>
        </w:rPr>
      </w:pPr>
    </w:p>
    <w:p w14:paraId="2A254D93" w14:textId="7D105584" w:rsidR="008835FA" w:rsidRPr="00FC01C4" w:rsidRDefault="008835FA" w:rsidP="008835FA">
      <w:pPr>
        <w:shd w:val="clear" w:color="auto" w:fill="D9D9D9" w:themeFill="background1" w:themeFillShade="D9"/>
        <w:spacing w:after="0"/>
        <w:rPr>
          <w:rFonts w:ascii="Calibri" w:hAnsi="Calibri" w:cs="Calibri"/>
        </w:rPr>
      </w:pPr>
      <w:r w:rsidRPr="00FC01C4">
        <w:rPr>
          <w:rFonts w:ascii="Calibri" w:hAnsi="Calibri" w:cs="Calibri"/>
        </w:rPr>
        <w:t xml:space="preserve">Projects that </w:t>
      </w:r>
      <w:proofErr w:type="gramStart"/>
      <w:r w:rsidR="00F553D8" w:rsidRPr="00FC01C4">
        <w:rPr>
          <w:rFonts w:ascii="Calibri" w:hAnsi="Calibri" w:cs="Calibri"/>
        </w:rPr>
        <w:t>are not able to</w:t>
      </w:r>
      <w:proofErr w:type="gramEnd"/>
      <w:r w:rsidR="00F553D8" w:rsidRPr="00FC01C4">
        <w:rPr>
          <w:rFonts w:ascii="Calibri" w:hAnsi="Calibri" w:cs="Calibri"/>
        </w:rPr>
        <w:t xml:space="preserve"> </w:t>
      </w:r>
      <w:r w:rsidRPr="00FC01C4">
        <w:rPr>
          <w:rFonts w:ascii="Calibri" w:hAnsi="Calibri" w:cs="Calibri"/>
        </w:rPr>
        <w:t>meet these requirements are encouraged to apply for one</w:t>
      </w:r>
      <w:r w:rsidR="00E30093" w:rsidRPr="00FC01C4">
        <w:rPr>
          <w:rFonts w:ascii="Calibri" w:hAnsi="Calibri" w:cs="Calibri"/>
        </w:rPr>
        <w:t>-</w:t>
      </w:r>
      <w:r w:rsidRPr="00FC01C4">
        <w:rPr>
          <w:rFonts w:ascii="Calibri" w:hAnsi="Calibri" w:cs="Calibri"/>
        </w:rPr>
        <w:t>year funding</w:t>
      </w:r>
      <w:r w:rsidR="006C3FC6" w:rsidRPr="00FC01C4">
        <w:rPr>
          <w:rFonts w:ascii="Calibri" w:hAnsi="Calibri" w:cs="Calibri"/>
        </w:rPr>
        <w:t>.</w:t>
      </w:r>
    </w:p>
    <w:p w14:paraId="5A9842CF" w14:textId="7EDFF8C4" w:rsidR="00F553D8" w:rsidRPr="00FC01C4" w:rsidRDefault="00F553D8">
      <w:r w:rsidRPr="00FC01C4">
        <w:br w:type="page"/>
      </w:r>
    </w:p>
    <w:p w14:paraId="17C05FC6" w14:textId="76AD9346" w:rsidR="00454A76" w:rsidRPr="00FC01C4" w:rsidRDefault="00F553D8" w:rsidP="00FE5D33">
      <w:pPr>
        <w:pStyle w:val="Heading1"/>
        <w:spacing w:before="0" w:after="120"/>
        <w:rPr>
          <w:rFonts w:ascii="Calibri" w:hAnsi="Calibri" w:cs="Calibri"/>
          <w:b/>
          <w:bCs/>
          <w:color w:val="auto"/>
          <w:sz w:val="24"/>
          <w:szCs w:val="24"/>
        </w:rPr>
      </w:pPr>
      <w:bookmarkStart w:id="18" w:name="_Hlk207630496"/>
      <w:r w:rsidRPr="00FC01C4">
        <w:rPr>
          <w:rFonts w:ascii="Calibri" w:hAnsi="Calibri" w:cs="Calibri"/>
          <w:b/>
          <w:bCs/>
          <w:color w:val="0070C0"/>
          <w:sz w:val="28"/>
          <w:szCs w:val="28"/>
        </w:rPr>
        <w:lastRenderedPageBreak/>
        <w:t>D</w:t>
      </w:r>
      <w:r w:rsidR="007504E8" w:rsidRPr="00FC01C4">
        <w:rPr>
          <w:rFonts w:ascii="Calibri" w:hAnsi="Calibri" w:cs="Calibri"/>
          <w:b/>
          <w:bCs/>
          <w:color w:val="0070C0"/>
          <w:sz w:val="28"/>
          <w:szCs w:val="28"/>
        </w:rPr>
        <w:t>ecision</w:t>
      </w:r>
      <w:r w:rsidR="000D0551" w:rsidRPr="00FC01C4">
        <w:rPr>
          <w:rFonts w:ascii="Calibri" w:hAnsi="Calibri" w:cs="Calibri"/>
          <w:b/>
          <w:bCs/>
          <w:color w:val="0070C0"/>
          <w:sz w:val="28"/>
          <w:szCs w:val="28"/>
        </w:rPr>
        <w:t>-</w:t>
      </w:r>
      <w:r w:rsidR="007504E8" w:rsidRPr="00FC01C4">
        <w:rPr>
          <w:rFonts w:ascii="Calibri" w:hAnsi="Calibri" w:cs="Calibri"/>
          <w:b/>
          <w:bCs/>
          <w:color w:val="0070C0"/>
          <w:sz w:val="28"/>
          <w:szCs w:val="28"/>
        </w:rPr>
        <w:t xml:space="preserve">making process </w:t>
      </w:r>
      <w:bookmarkStart w:id="19" w:name="_Hlk205564147"/>
      <w:bookmarkStart w:id="20" w:name="_Hlk203491516"/>
    </w:p>
    <w:tbl>
      <w:tblPr>
        <w:tblW w:w="9639" w:type="dxa"/>
        <w:tblBorders>
          <w:top w:val="single" w:sz="4" w:space="0" w:color="20428E"/>
          <w:bottom w:val="single" w:sz="4" w:space="0" w:color="20428E"/>
          <w:insideH w:val="single" w:sz="4" w:space="0" w:color="20428E"/>
        </w:tblBorders>
        <w:tblLayout w:type="fixed"/>
        <w:tblCellMar>
          <w:top w:w="57" w:type="dxa"/>
          <w:left w:w="57" w:type="dxa"/>
          <w:bottom w:w="57" w:type="dxa"/>
          <w:right w:w="57" w:type="dxa"/>
        </w:tblCellMar>
        <w:tblLook w:val="01E0" w:firstRow="1" w:lastRow="1" w:firstColumn="1" w:lastColumn="1" w:noHBand="0" w:noVBand="0"/>
      </w:tblPr>
      <w:tblGrid>
        <w:gridCol w:w="1418"/>
        <w:gridCol w:w="8221"/>
      </w:tblGrid>
      <w:tr w:rsidR="00454A76" w:rsidRPr="00FC01C4" w14:paraId="53FB0D0F" w14:textId="77777777" w:rsidTr="00454A76">
        <w:trPr>
          <w:trHeight w:val="391"/>
        </w:trPr>
        <w:tc>
          <w:tcPr>
            <w:tcW w:w="1418" w:type="dxa"/>
            <w:shd w:val="clear" w:color="auto" w:fill="0070C0"/>
          </w:tcPr>
          <w:p w14:paraId="65A2ED03" w14:textId="30F4236A" w:rsidR="00454A76" w:rsidRPr="00FC01C4" w:rsidRDefault="00454A76" w:rsidP="00384878">
            <w:pPr>
              <w:spacing w:after="0"/>
              <w:rPr>
                <w:rFonts w:ascii="Calibri" w:hAnsi="Calibri" w:cs="Calibri"/>
                <w:b/>
                <w:bCs/>
                <w:color w:val="FFFFFF" w:themeColor="background1"/>
              </w:rPr>
            </w:pPr>
            <w:r w:rsidRPr="00FC01C4">
              <w:rPr>
                <w:rFonts w:ascii="Calibri" w:hAnsi="Calibri" w:cs="Calibri"/>
                <w:b/>
                <w:bCs/>
                <w:color w:val="FFFFFF" w:themeColor="background1"/>
              </w:rPr>
              <w:t>Step 1</w:t>
            </w:r>
          </w:p>
        </w:tc>
        <w:tc>
          <w:tcPr>
            <w:tcW w:w="8221" w:type="dxa"/>
          </w:tcPr>
          <w:p w14:paraId="66B53802" w14:textId="47E8276E" w:rsidR="00454A76" w:rsidRPr="00FC01C4" w:rsidRDefault="00454A76" w:rsidP="00454A76">
            <w:pPr>
              <w:spacing w:after="40"/>
              <w:ind w:left="1418" w:hanging="1418"/>
              <w:rPr>
                <w:rFonts w:ascii="Calibri" w:hAnsi="Calibri" w:cs="Calibri"/>
                <w:b/>
                <w:bCs/>
              </w:rPr>
            </w:pPr>
            <w:r w:rsidRPr="00FC01C4">
              <w:rPr>
                <w:rFonts w:ascii="Calibri" w:hAnsi="Calibri" w:cs="Calibri"/>
                <w:b/>
                <w:bCs/>
              </w:rPr>
              <w:t xml:space="preserve">Eligibility </w:t>
            </w:r>
            <w:proofErr w:type="gramStart"/>
            <w:r w:rsidRPr="00FC01C4">
              <w:rPr>
                <w:rFonts w:ascii="Calibri" w:hAnsi="Calibri" w:cs="Calibri"/>
                <w:b/>
                <w:bCs/>
              </w:rPr>
              <w:t>check</w:t>
            </w:r>
            <w:proofErr w:type="gramEnd"/>
            <w:r w:rsidRPr="00FC01C4">
              <w:rPr>
                <w:rFonts w:ascii="Calibri" w:hAnsi="Calibri" w:cs="Calibri"/>
                <w:b/>
                <w:bCs/>
              </w:rPr>
              <w:t xml:space="preserve"> by Arts Queensland </w:t>
            </w:r>
          </w:p>
          <w:p w14:paraId="366B7883" w14:textId="0582DB2D" w:rsidR="00454A76" w:rsidRPr="00FC01C4" w:rsidRDefault="00454A76" w:rsidP="00E01B45">
            <w:pPr>
              <w:pStyle w:val="ListParagraph"/>
              <w:numPr>
                <w:ilvl w:val="0"/>
                <w:numId w:val="7"/>
              </w:numPr>
              <w:spacing w:after="40"/>
              <w:rPr>
                <w:rFonts w:ascii="Calibri" w:hAnsi="Calibri" w:cs="Calibri"/>
              </w:rPr>
            </w:pPr>
            <w:r w:rsidRPr="00FC01C4">
              <w:rPr>
                <w:rFonts w:ascii="Calibri" w:hAnsi="Calibri" w:cs="Calibri"/>
                <w:spacing w:val="-2"/>
              </w:rPr>
              <w:t xml:space="preserve">Arts Queensland checks </w:t>
            </w:r>
            <w:r w:rsidR="00D43E1A" w:rsidRPr="00FC01C4">
              <w:rPr>
                <w:rFonts w:ascii="Calibri" w:hAnsi="Calibri" w:cs="Calibri"/>
                <w:spacing w:val="-2"/>
              </w:rPr>
              <w:t>your</w:t>
            </w:r>
            <w:r w:rsidRPr="00FC01C4">
              <w:rPr>
                <w:rFonts w:ascii="Calibri" w:hAnsi="Calibri" w:cs="Calibri"/>
                <w:spacing w:val="-2"/>
              </w:rPr>
              <w:t xml:space="preserve"> application</w:t>
            </w:r>
            <w:r w:rsidR="00D43E1A" w:rsidRPr="00FC01C4">
              <w:rPr>
                <w:rFonts w:ascii="Calibri" w:hAnsi="Calibri" w:cs="Calibri"/>
                <w:spacing w:val="-2"/>
              </w:rPr>
              <w:t xml:space="preserve"> against the eligibility criteria on page</w:t>
            </w:r>
            <w:r w:rsidR="00F553D8" w:rsidRPr="00FC01C4">
              <w:rPr>
                <w:rFonts w:ascii="Calibri" w:hAnsi="Calibri" w:cs="Calibri"/>
                <w:spacing w:val="-2"/>
              </w:rPr>
              <w:t xml:space="preserve">s </w:t>
            </w:r>
            <w:r w:rsidR="00F76C1A" w:rsidRPr="00FC01C4">
              <w:rPr>
                <w:rFonts w:ascii="Calibri" w:hAnsi="Calibri" w:cs="Calibri"/>
                <w:spacing w:val="-2"/>
              </w:rPr>
              <w:t>2</w:t>
            </w:r>
            <w:r w:rsidR="00F553D8" w:rsidRPr="00FC01C4">
              <w:rPr>
                <w:rFonts w:ascii="Calibri" w:hAnsi="Calibri" w:cs="Calibri"/>
                <w:spacing w:val="-2"/>
              </w:rPr>
              <w:t xml:space="preserve"> </w:t>
            </w:r>
            <w:r w:rsidR="00CC6C55" w:rsidRPr="00FC01C4">
              <w:rPr>
                <w:rFonts w:ascii="Calibri" w:hAnsi="Calibri" w:cs="Calibri"/>
                <w:spacing w:val="-2"/>
              </w:rPr>
              <w:t>– 4</w:t>
            </w:r>
            <w:r w:rsidR="00E30093" w:rsidRPr="00FC01C4">
              <w:rPr>
                <w:rFonts w:ascii="Calibri" w:hAnsi="Calibri" w:cs="Calibri"/>
                <w:spacing w:val="-2"/>
              </w:rPr>
              <w:t>.</w:t>
            </w:r>
            <w:r w:rsidRPr="00FC01C4">
              <w:rPr>
                <w:rFonts w:ascii="Calibri" w:hAnsi="Calibri" w:cs="Calibri"/>
                <w:spacing w:val="-2"/>
              </w:rPr>
              <w:t xml:space="preserve"> </w:t>
            </w:r>
            <w:r w:rsidRPr="00FC01C4">
              <w:rPr>
                <w:rFonts w:ascii="Calibri" w:hAnsi="Calibri" w:cs="Calibri"/>
              </w:rPr>
              <w:t>You will be notified if your application is found to be ineligible.</w:t>
            </w:r>
          </w:p>
        </w:tc>
      </w:tr>
      <w:tr w:rsidR="00454A76" w:rsidRPr="00FC01C4" w14:paraId="17E182CC" w14:textId="77777777" w:rsidTr="00454A76">
        <w:trPr>
          <w:trHeight w:val="391"/>
        </w:trPr>
        <w:tc>
          <w:tcPr>
            <w:tcW w:w="1418" w:type="dxa"/>
            <w:shd w:val="clear" w:color="auto" w:fill="0070C0"/>
          </w:tcPr>
          <w:p w14:paraId="6130DFA0" w14:textId="7640A704" w:rsidR="00454A76" w:rsidRPr="00FC01C4" w:rsidRDefault="00454A76" w:rsidP="00384878">
            <w:pPr>
              <w:spacing w:after="0"/>
              <w:rPr>
                <w:rFonts w:ascii="Calibri" w:hAnsi="Calibri" w:cs="Calibri"/>
                <w:b/>
                <w:bCs/>
                <w:color w:val="FFFFFF" w:themeColor="background1"/>
              </w:rPr>
            </w:pPr>
            <w:r w:rsidRPr="00FC01C4">
              <w:rPr>
                <w:rFonts w:ascii="Calibri" w:hAnsi="Calibri" w:cs="Calibri"/>
                <w:b/>
                <w:bCs/>
                <w:color w:val="FFFFFF" w:themeColor="background1"/>
              </w:rPr>
              <w:t>Step 2</w:t>
            </w:r>
          </w:p>
        </w:tc>
        <w:tc>
          <w:tcPr>
            <w:tcW w:w="8221" w:type="dxa"/>
          </w:tcPr>
          <w:p w14:paraId="0AAD87EE" w14:textId="6427F5F0" w:rsidR="00454A76" w:rsidRPr="00FC01C4" w:rsidRDefault="00454A76" w:rsidP="00454A76">
            <w:pPr>
              <w:spacing w:after="40"/>
              <w:ind w:left="1418" w:hanging="1418"/>
              <w:rPr>
                <w:rFonts w:ascii="Calibri" w:hAnsi="Calibri" w:cs="Calibri"/>
                <w:b/>
                <w:bCs/>
              </w:rPr>
            </w:pPr>
            <w:r w:rsidRPr="00FC01C4">
              <w:rPr>
                <w:rFonts w:ascii="Calibri" w:hAnsi="Calibri" w:cs="Calibri"/>
                <w:b/>
                <w:bCs/>
              </w:rPr>
              <w:t>Independent Peer Assess</w:t>
            </w:r>
            <w:r w:rsidR="009E18CE" w:rsidRPr="00FC01C4">
              <w:rPr>
                <w:rFonts w:ascii="Calibri" w:hAnsi="Calibri" w:cs="Calibri"/>
                <w:b/>
                <w:bCs/>
              </w:rPr>
              <w:t>ment</w:t>
            </w:r>
          </w:p>
          <w:p w14:paraId="79652811" w14:textId="3E4A72A6" w:rsidR="00454A76" w:rsidRPr="00FC01C4" w:rsidRDefault="00454A76" w:rsidP="00E01B45">
            <w:pPr>
              <w:pStyle w:val="ListParagraph"/>
              <w:numPr>
                <w:ilvl w:val="0"/>
                <w:numId w:val="8"/>
              </w:numPr>
              <w:spacing w:after="0"/>
              <w:ind w:left="357" w:hanging="357"/>
              <w:contextualSpacing w:val="0"/>
              <w:rPr>
                <w:rFonts w:ascii="Calibri" w:hAnsi="Calibri" w:cs="Calibri"/>
              </w:rPr>
            </w:pPr>
            <w:r w:rsidRPr="00FC01C4">
              <w:rPr>
                <w:rFonts w:ascii="Calibri" w:hAnsi="Calibri" w:cs="Calibri"/>
              </w:rPr>
              <w:t xml:space="preserve">Eligible applications are </w:t>
            </w:r>
            <w:r w:rsidR="00301794" w:rsidRPr="00FC01C4">
              <w:rPr>
                <w:rFonts w:ascii="Calibri" w:hAnsi="Calibri" w:cs="Calibri"/>
              </w:rPr>
              <w:t>assessed by a</w:t>
            </w:r>
            <w:r w:rsidRPr="00FC01C4">
              <w:rPr>
                <w:rFonts w:ascii="Calibri" w:hAnsi="Calibri" w:cs="Calibri"/>
              </w:rPr>
              <w:t xml:space="preserve"> panel of independent Peer Assessors</w:t>
            </w:r>
            <w:r w:rsidR="00E30093" w:rsidRPr="00FC01C4">
              <w:rPr>
                <w:rFonts w:ascii="Calibri" w:hAnsi="Calibri" w:cs="Calibri"/>
              </w:rPr>
              <w:t>.</w:t>
            </w:r>
            <w:r w:rsidR="00301794" w:rsidRPr="00FC01C4">
              <w:rPr>
                <w:rFonts w:ascii="Calibri" w:hAnsi="Calibri" w:cs="Calibri"/>
              </w:rPr>
              <w:t xml:space="preserve"> </w:t>
            </w:r>
            <w:r w:rsidR="00EC4E5E" w:rsidRPr="00FC01C4">
              <w:rPr>
                <w:rFonts w:ascii="Calibri" w:hAnsi="Calibri" w:cs="Calibri"/>
              </w:rPr>
              <w:t xml:space="preserve">Information about Peer Assessors </w:t>
            </w:r>
            <w:r w:rsidR="00804429" w:rsidRPr="00FC01C4">
              <w:rPr>
                <w:rFonts w:ascii="Calibri" w:hAnsi="Calibri" w:cs="Calibri"/>
              </w:rPr>
              <w:t>is</w:t>
            </w:r>
            <w:r w:rsidR="00EC4E5E" w:rsidRPr="00FC01C4">
              <w:rPr>
                <w:rFonts w:ascii="Calibri" w:hAnsi="Calibri" w:cs="Calibri"/>
              </w:rPr>
              <w:t xml:space="preserve"> available on the </w:t>
            </w:r>
            <w:hyperlink r:id="rId19" w:history="1">
              <w:r w:rsidR="00EC4E5E" w:rsidRPr="00FC01C4">
                <w:rPr>
                  <w:rStyle w:val="Hyperlink"/>
                  <w:rFonts w:ascii="Calibri" w:hAnsi="Calibri" w:cs="Calibri"/>
                </w:rPr>
                <w:t>Arts Queensland website</w:t>
              </w:r>
            </w:hyperlink>
            <w:r w:rsidR="00E30093" w:rsidRPr="00FC01C4">
              <w:t>.</w:t>
            </w:r>
          </w:p>
          <w:p w14:paraId="64AA3573" w14:textId="491D0FB0" w:rsidR="00714D44" w:rsidRPr="00FC01C4" w:rsidRDefault="00454A76" w:rsidP="00E01B45">
            <w:pPr>
              <w:pStyle w:val="ListParagraph"/>
              <w:numPr>
                <w:ilvl w:val="0"/>
                <w:numId w:val="8"/>
              </w:numPr>
              <w:spacing w:after="0"/>
              <w:ind w:left="357" w:hanging="357"/>
              <w:contextualSpacing w:val="0"/>
              <w:rPr>
                <w:rFonts w:ascii="Calibri" w:hAnsi="Calibri" w:cs="Calibri"/>
              </w:rPr>
            </w:pPr>
            <w:r w:rsidRPr="00FC01C4">
              <w:rPr>
                <w:rFonts w:ascii="Calibri" w:hAnsi="Calibri" w:cs="Calibri"/>
              </w:rPr>
              <w:t xml:space="preserve">Peer Assessors </w:t>
            </w:r>
            <w:r w:rsidR="00563175" w:rsidRPr="00FC01C4">
              <w:rPr>
                <w:rFonts w:ascii="Calibri" w:hAnsi="Calibri" w:cs="Calibri"/>
              </w:rPr>
              <w:t xml:space="preserve">individually </w:t>
            </w:r>
            <w:r w:rsidRPr="00FC01C4">
              <w:rPr>
                <w:rFonts w:ascii="Calibri" w:hAnsi="Calibri" w:cs="Calibri"/>
              </w:rPr>
              <w:t>assess applications against the Assessment Criteria</w:t>
            </w:r>
            <w:r w:rsidR="00E30093" w:rsidRPr="00FC01C4">
              <w:rPr>
                <w:rFonts w:ascii="Calibri" w:hAnsi="Calibri" w:cs="Calibri"/>
              </w:rPr>
              <w:t>.</w:t>
            </w:r>
            <w:r w:rsidRPr="00FC01C4">
              <w:rPr>
                <w:rFonts w:ascii="Calibri" w:hAnsi="Calibri" w:cs="Calibri"/>
              </w:rPr>
              <w:t xml:space="preserve"> </w:t>
            </w:r>
          </w:p>
          <w:p w14:paraId="7678EB23" w14:textId="4D028C86" w:rsidR="00454A76" w:rsidRPr="00FC01C4" w:rsidRDefault="00D179D3" w:rsidP="00E01B45">
            <w:pPr>
              <w:pStyle w:val="ListParagraph"/>
              <w:numPr>
                <w:ilvl w:val="0"/>
                <w:numId w:val="8"/>
              </w:numPr>
              <w:spacing w:after="0"/>
              <w:ind w:left="357" w:hanging="357"/>
              <w:contextualSpacing w:val="0"/>
              <w:rPr>
                <w:rFonts w:ascii="Calibri" w:hAnsi="Calibri" w:cs="Calibri"/>
              </w:rPr>
            </w:pPr>
            <w:r w:rsidRPr="00FC01C4">
              <w:rPr>
                <w:rFonts w:ascii="Calibri" w:hAnsi="Calibri" w:cs="Calibri"/>
              </w:rPr>
              <w:t>As part of their assessment, peers may</w:t>
            </w:r>
            <w:r w:rsidR="00454A76" w:rsidRPr="00FC01C4">
              <w:rPr>
                <w:rFonts w:ascii="Calibri" w:hAnsi="Calibri" w:cs="Calibri"/>
              </w:rPr>
              <w:t xml:space="preserve"> recommend specific conditions of funding or a reduced funding amount. </w:t>
            </w:r>
          </w:p>
        </w:tc>
      </w:tr>
      <w:tr w:rsidR="009E18CE" w:rsidRPr="00FC01C4" w14:paraId="0EC0B238" w14:textId="77777777" w:rsidTr="00454A76">
        <w:trPr>
          <w:trHeight w:val="391"/>
        </w:trPr>
        <w:tc>
          <w:tcPr>
            <w:tcW w:w="1418" w:type="dxa"/>
            <w:shd w:val="clear" w:color="auto" w:fill="0070C0"/>
          </w:tcPr>
          <w:p w14:paraId="1450C94B" w14:textId="2F7C9642" w:rsidR="009E18CE" w:rsidRPr="00FC01C4" w:rsidRDefault="009E18CE" w:rsidP="00384878">
            <w:pPr>
              <w:spacing w:after="0"/>
              <w:rPr>
                <w:rFonts w:ascii="Calibri" w:hAnsi="Calibri" w:cs="Calibri"/>
                <w:b/>
                <w:bCs/>
                <w:color w:val="FFFFFF" w:themeColor="background1"/>
              </w:rPr>
            </w:pPr>
            <w:r w:rsidRPr="00FC01C4">
              <w:rPr>
                <w:rFonts w:ascii="Calibri" w:hAnsi="Calibri" w:cs="Calibri"/>
                <w:b/>
                <w:bCs/>
                <w:color w:val="FFFFFF" w:themeColor="background1"/>
              </w:rPr>
              <w:t>Step 3</w:t>
            </w:r>
          </w:p>
        </w:tc>
        <w:tc>
          <w:tcPr>
            <w:tcW w:w="8221" w:type="dxa"/>
          </w:tcPr>
          <w:p w14:paraId="342AF3CD" w14:textId="77777777" w:rsidR="009E18CE" w:rsidRPr="00FC01C4" w:rsidRDefault="009E18CE" w:rsidP="00454A76">
            <w:pPr>
              <w:spacing w:after="40"/>
              <w:ind w:left="1418" w:hanging="1418"/>
              <w:rPr>
                <w:rFonts w:ascii="Calibri" w:hAnsi="Calibri" w:cs="Calibri"/>
                <w:b/>
                <w:bCs/>
              </w:rPr>
            </w:pPr>
            <w:r w:rsidRPr="00FC01C4">
              <w:rPr>
                <w:rFonts w:ascii="Calibri" w:hAnsi="Calibri" w:cs="Calibri"/>
                <w:b/>
                <w:bCs/>
              </w:rPr>
              <w:t>Moderation</w:t>
            </w:r>
          </w:p>
          <w:p w14:paraId="2D0FB3C7" w14:textId="7AEFB46A" w:rsidR="009E18CE" w:rsidRPr="00FC01C4" w:rsidRDefault="009E18CE" w:rsidP="00E01B45">
            <w:pPr>
              <w:pStyle w:val="ListParagraph"/>
              <w:numPr>
                <w:ilvl w:val="0"/>
                <w:numId w:val="8"/>
              </w:numPr>
              <w:spacing w:after="0"/>
              <w:ind w:left="357" w:hanging="357"/>
              <w:contextualSpacing w:val="0"/>
              <w:rPr>
                <w:rFonts w:ascii="Calibri" w:hAnsi="Calibri" w:cs="Calibri"/>
              </w:rPr>
            </w:pPr>
            <w:r w:rsidRPr="00FC01C4">
              <w:rPr>
                <w:rFonts w:ascii="Calibri" w:hAnsi="Calibri" w:cs="Calibri"/>
              </w:rPr>
              <w:t>Peers come together</w:t>
            </w:r>
            <w:r w:rsidR="00D179D3" w:rsidRPr="00FC01C4">
              <w:rPr>
                <w:rFonts w:ascii="Calibri" w:hAnsi="Calibri" w:cs="Calibri"/>
              </w:rPr>
              <w:t xml:space="preserve"> as a panel</w:t>
            </w:r>
            <w:r w:rsidRPr="00FC01C4">
              <w:rPr>
                <w:rFonts w:ascii="Calibri" w:hAnsi="Calibri" w:cs="Calibri"/>
              </w:rPr>
              <w:t xml:space="preserve"> to discuss their individual assessments and make funding recommendations </w:t>
            </w:r>
            <w:r w:rsidR="00D179D3" w:rsidRPr="00FC01C4">
              <w:rPr>
                <w:rFonts w:ascii="Calibri" w:hAnsi="Calibri" w:cs="Calibri"/>
              </w:rPr>
              <w:t xml:space="preserve">(including funding amounts) </w:t>
            </w:r>
            <w:r w:rsidRPr="00FC01C4">
              <w:rPr>
                <w:rFonts w:ascii="Calibri" w:hAnsi="Calibri" w:cs="Calibri"/>
              </w:rPr>
              <w:t>for the Director-General</w:t>
            </w:r>
            <w:r w:rsidR="00E30093" w:rsidRPr="00FC01C4">
              <w:rPr>
                <w:rFonts w:ascii="Calibri" w:hAnsi="Calibri" w:cs="Calibri"/>
              </w:rPr>
              <w:t>’s</w:t>
            </w:r>
            <w:r w:rsidRPr="00FC01C4">
              <w:rPr>
                <w:rFonts w:ascii="Calibri" w:hAnsi="Calibri" w:cs="Calibri"/>
              </w:rPr>
              <w:t xml:space="preserve"> or Delegate’s approval.  </w:t>
            </w:r>
          </w:p>
          <w:p w14:paraId="066ECF53" w14:textId="2987A0F9" w:rsidR="00D179D3" w:rsidRPr="00FC01C4" w:rsidRDefault="009E18CE" w:rsidP="00E01B45">
            <w:pPr>
              <w:pStyle w:val="ListParagraph"/>
              <w:numPr>
                <w:ilvl w:val="0"/>
                <w:numId w:val="8"/>
              </w:numPr>
              <w:spacing w:after="0"/>
              <w:ind w:left="357" w:hanging="357"/>
              <w:contextualSpacing w:val="0"/>
              <w:rPr>
                <w:rFonts w:ascii="Calibri" w:hAnsi="Calibri" w:cs="Calibri"/>
              </w:rPr>
            </w:pPr>
            <w:r w:rsidRPr="00FC01C4">
              <w:rPr>
                <w:rFonts w:ascii="Calibri" w:hAnsi="Calibri" w:cs="Calibri"/>
              </w:rPr>
              <w:t xml:space="preserve">In making their recommendations, </w:t>
            </w:r>
            <w:r w:rsidR="00D179D3" w:rsidRPr="00FC01C4">
              <w:rPr>
                <w:rFonts w:ascii="Calibri" w:hAnsi="Calibri" w:cs="Calibri"/>
              </w:rPr>
              <w:t>the panel</w:t>
            </w:r>
            <w:r w:rsidRPr="00FC01C4">
              <w:rPr>
                <w:rFonts w:ascii="Calibri" w:hAnsi="Calibri" w:cs="Calibri"/>
              </w:rPr>
              <w:t xml:space="preserve"> might </w:t>
            </w:r>
            <w:r w:rsidR="003A7A70" w:rsidRPr="00FC01C4">
              <w:rPr>
                <w:rFonts w:ascii="Calibri" w:hAnsi="Calibri" w:cs="Calibri"/>
              </w:rPr>
              <w:t>consider</w:t>
            </w:r>
            <w:r w:rsidR="00D179D3" w:rsidRPr="00FC01C4">
              <w:rPr>
                <w:rFonts w:ascii="Calibri" w:hAnsi="Calibri" w:cs="Calibri"/>
              </w:rPr>
              <w:t xml:space="preserve"> the balance and diversity across the recommended pool of:</w:t>
            </w:r>
          </w:p>
          <w:p w14:paraId="72A04BDE" w14:textId="1D76CDED" w:rsidR="00D179D3" w:rsidRPr="00FC01C4" w:rsidRDefault="003A7A70" w:rsidP="00E01B45">
            <w:pPr>
              <w:pStyle w:val="ListParagraph"/>
              <w:numPr>
                <w:ilvl w:val="1"/>
                <w:numId w:val="8"/>
              </w:numPr>
              <w:spacing w:after="0"/>
              <w:contextualSpacing w:val="0"/>
              <w:rPr>
                <w:rFonts w:ascii="Calibri" w:hAnsi="Calibri" w:cs="Calibri"/>
              </w:rPr>
            </w:pPr>
            <w:r w:rsidRPr="00FC01C4">
              <w:rPr>
                <w:rFonts w:ascii="Calibri" w:hAnsi="Calibri" w:cs="Calibri"/>
              </w:rPr>
              <w:t xml:space="preserve">artforms </w:t>
            </w:r>
          </w:p>
          <w:p w14:paraId="2265955D" w14:textId="71C6C494" w:rsidR="00D179D3" w:rsidRPr="00FC01C4" w:rsidRDefault="003A7A70" w:rsidP="00E01B45">
            <w:pPr>
              <w:pStyle w:val="ListParagraph"/>
              <w:numPr>
                <w:ilvl w:val="1"/>
                <w:numId w:val="8"/>
              </w:numPr>
              <w:spacing w:after="0"/>
              <w:contextualSpacing w:val="0"/>
              <w:rPr>
                <w:rFonts w:ascii="Calibri" w:hAnsi="Calibri" w:cs="Calibri"/>
              </w:rPr>
            </w:pPr>
            <w:r w:rsidRPr="00FC01C4">
              <w:rPr>
                <w:rFonts w:ascii="Calibri" w:hAnsi="Calibri" w:cs="Calibri"/>
              </w:rPr>
              <w:t>applicant types and groups benefitting from the activity</w:t>
            </w:r>
          </w:p>
          <w:p w14:paraId="4E709995" w14:textId="2F184D5B" w:rsidR="009E18CE" w:rsidRPr="00FC01C4" w:rsidRDefault="009E18CE" w:rsidP="00E01B45">
            <w:pPr>
              <w:pStyle w:val="ListParagraph"/>
              <w:numPr>
                <w:ilvl w:val="1"/>
                <w:numId w:val="8"/>
              </w:numPr>
              <w:spacing w:after="0"/>
              <w:contextualSpacing w:val="0"/>
              <w:rPr>
                <w:rFonts w:ascii="Calibri" w:hAnsi="Calibri" w:cs="Calibri"/>
              </w:rPr>
            </w:pPr>
            <w:r w:rsidRPr="00FC01C4">
              <w:rPr>
                <w:rFonts w:ascii="Calibri" w:hAnsi="Calibri" w:cs="Calibri"/>
              </w:rPr>
              <w:t xml:space="preserve">geographic </w:t>
            </w:r>
            <w:r w:rsidR="003A7A70" w:rsidRPr="00FC01C4">
              <w:rPr>
                <w:rFonts w:ascii="Calibri" w:hAnsi="Calibri" w:cs="Calibri"/>
              </w:rPr>
              <w:t xml:space="preserve">location </w:t>
            </w:r>
            <w:r w:rsidRPr="00FC01C4">
              <w:rPr>
                <w:rFonts w:ascii="Calibri" w:hAnsi="Calibri" w:cs="Calibri"/>
              </w:rPr>
              <w:t>of applicants or activities</w:t>
            </w:r>
            <w:r w:rsidR="008419CE" w:rsidRPr="00FC01C4">
              <w:rPr>
                <w:rFonts w:ascii="Calibri" w:hAnsi="Calibri" w:cs="Calibri"/>
              </w:rPr>
              <w:t>.</w:t>
            </w:r>
            <w:r w:rsidRPr="00FC01C4">
              <w:rPr>
                <w:rFonts w:ascii="Calibri" w:hAnsi="Calibri" w:cs="Calibri"/>
              </w:rPr>
              <w:t xml:space="preserve"> </w:t>
            </w:r>
          </w:p>
          <w:p w14:paraId="7A46F20C" w14:textId="7E46FC25" w:rsidR="009E18CE" w:rsidRPr="00FC01C4" w:rsidRDefault="009E18CE" w:rsidP="00E01B45">
            <w:pPr>
              <w:pStyle w:val="ListParagraph"/>
              <w:numPr>
                <w:ilvl w:val="0"/>
                <w:numId w:val="8"/>
              </w:numPr>
              <w:spacing w:after="0"/>
              <w:ind w:left="357" w:hanging="357"/>
              <w:contextualSpacing w:val="0"/>
              <w:rPr>
                <w:rFonts w:ascii="Calibri" w:hAnsi="Calibri" w:cs="Calibri"/>
                <w:b/>
                <w:bCs/>
              </w:rPr>
            </w:pPr>
            <w:r w:rsidRPr="00FC01C4">
              <w:rPr>
                <w:rFonts w:ascii="Calibri" w:hAnsi="Calibri" w:cs="Calibri"/>
              </w:rPr>
              <w:t xml:space="preserve">The panel may seek additional advice from industry experts to support moderation and recommendations. </w:t>
            </w:r>
          </w:p>
        </w:tc>
      </w:tr>
      <w:tr w:rsidR="00D179D3" w:rsidRPr="00FC01C4" w14:paraId="52A80AD6" w14:textId="77777777" w:rsidTr="00454A76">
        <w:trPr>
          <w:trHeight w:val="391"/>
        </w:trPr>
        <w:tc>
          <w:tcPr>
            <w:tcW w:w="1418" w:type="dxa"/>
            <w:shd w:val="clear" w:color="auto" w:fill="0070C0"/>
          </w:tcPr>
          <w:p w14:paraId="6EBA8147" w14:textId="7F00C55D" w:rsidR="00D179D3" w:rsidRPr="00FC01C4" w:rsidRDefault="00D179D3" w:rsidP="00384878">
            <w:pPr>
              <w:spacing w:after="0"/>
              <w:rPr>
                <w:rFonts w:ascii="Calibri" w:hAnsi="Calibri" w:cs="Calibri"/>
                <w:b/>
                <w:bCs/>
                <w:color w:val="FFFFFF" w:themeColor="background1"/>
              </w:rPr>
            </w:pPr>
            <w:r w:rsidRPr="00FC01C4">
              <w:rPr>
                <w:rFonts w:ascii="Calibri" w:hAnsi="Calibri" w:cs="Calibri"/>
                <w:b/>
                <w:bCs/>
                <w:color w:val="FFFFFF" w:themeColor="background1"/>
              </w:rPr>
              <w:t>Step 4</w:t>
            </w:r>
          </w:p>
        </w:tc>
        <w:tc>
          <w:tcPr>
            <w:tcW w:w="8221" w:type="dxa"/>
          </w:tcPr>
          <w:p w14:paraId="3AFF0F0A" w14:textId="1424A9FE" w:rsidR="00D179D3" w:rsidRPr="00FC01C4" w:rsidRDefault="00D179D3" w:rsidP="00D179D3">
            <w:pPr>
              <w:spacing w:after="0"/>
              <w:rPr>
                <w:rFonts w:ascii="Calibri" w:hAnsi="Calibri" w:cs="Calibri"/>
                <w:b/>
                <w:bCs/>
              </w:rPr>
            </w:pPr>
            <w:r w:rsidRPr="00FC01C4">
              <w:rPr>
                <w:rFonts w:ascii="Calibri" w:hAnsi="Calibri" w:cs="Calibri"/>
                <w:b/>
                <w:bCs/>
              </w:rPr>
              <w:t xml:space="preserve">Arts Queensland’s due diligence </w:t>
            </w:r>
          </w:p>
          <w:p w14:paraId="5D6EA86B" w14:textId="58E952C6" w:rsidR="00193CA1" w:rsidRPr="00FC01C4" w:rsidRDefault="007A0F2F" w:rsidP="00E01B45">
            <w:pPr>
              <w:pStyle w:val="ListParagraph"/>
              <w:numPr>
                <w:ilvl w:val="0"/>
                <w:numId w:val="8"/>
              </w:numPr>
              <w:spacing w:after="0"/>
              <w:ind w:left="357" w:hanging="357"/>
              <w:contextualSpacing w:val="0"/>
              <w:rPr>
                <w:rFonts w:ascii="Calibri" w:hAnsi="Calibri" w:cs="Calibri"/>
              </w:rPr>
            </w:pPr>
            <w:r w:rsidRPr="00FC01C4">
              <w:rPr>
                <w:rFonts w:ascii="Calibri" w:hAnsi="Calibri" w:cs="Calibri"/>
              </w:rPr>
              <w:t>Arts Queensland may contact funders or partners named in the application,</w:t>
            </w:r>
            <w:r w:rsidR="00641061" w:rsidRPr="00FC01C4">
              <w:rPr>
                <w:rFonts w:ascii="Calibri" w:hAnsi="Calibri" w:cs="Calibri"/>
              </w:rPr>
              <w:t xml:space="preserve"> including</w:t>
            </w:r>
            <w:r w:rsidRPr="00FC01C4">
              <w:rPr>
                <w:rFonts w:ascii="Calibri" w:hAnsi="Calibri" w:cs="Calibri"/>
              </w:rPr>
              <w:t xml:space="preserve"> those writing letters of support and relevant government agencies, to check the information you supplied is accurate and/or there is no duplication of funding.</w:t>
            </w:r>
          </w:p>
          <w:p w14:paraId="03FE6CFE" w14:textId="2402D547" w:rsidR="00E93E72" w:rsidRPr="00FC01C4" w:rsidRDefault="00E93E72" w:rsidP="00E01B45">
            <w:pPr>
              <w:pStyle w:val="ListParagraph"/>
              <w:numPr>
                <w:ilvl w:val="0"/>
                <w:numId w:val="8"/>
              </w:numPr>
              <w:spacing w:after="0"/>
              <w:ind w:left="357" w:hanging="357"/>
              <w:contextualSpacing w:val="0"/>
              <w:rPr>
                <w:rFonts w:ascii="Calibri" w:hAnsi="Calibri" w:cs="Calibri"/>
                <w:b/>
                <w:bCs/>
              </w:rPr>
            </w:pPr>
            <w:r w:rsidRPr="00FC01C4">
              <w:rPr>
                <w:rFonts w:ascii="Calibri" w:hAnsi="Calibri" w:cs="Calibri"/>
              </w:rPr>
              <w:t xml:space="preserve">Arts Queensland may apply a risk identification framework to recommended applications </w:t>
            </w:r>
            <w:r w:rsidR="00E43DDD" w:rsidRPr="00FC01C4">
              <w:rPr>
                <w:rFonts w:ascii="Calibri" w:hAnsi="Calibri" w:cs="Calibri"/>
              </w:rPr>
              <w:t>as part of a final assessment process</w:t>
            </w:r>
            <w:r w:rsidRPr="00FC01C4">
              <w:rPr>
                <w:rFonts w:ascii="Calibri" w:hAnsi="Calibri" w:cs="Calibri"/>
              </w:rPr>
              <w:t>.</w:t>
            </w:r>
          </w:p>
        </w:tc>
      </w:tr>
      <w:tr w:rsidR="00454A76" w:rsidRPr="00FC01C4" w14:paraId="0202E9AF" w14:textId="77777777" w:rsidTr="00454A76">
        <w:trPr>
          <w:trHeight w:val="390"/>
        </w:trPr>
        <w:tc>
          <w:tcPr>
            <w:tcW w:w="1418" w:type="dxa"/>
            <w:shd w:val="clear" w:color="auto" w:fill="0070C0"/>
          </w:tcPr>
          <w:p w14:paraId="416380EF" w14:textId="14825272" w:rsidR="00454A76" w:rsidRPr="00FC01C4" w:rsidRDefault="00454A76" w:rsidP="00384878">
            <w:pPr>
              <w:spacing w:after="0"/>
              <w:rPr>
                <w:rFonts w:ascii="Calibri" w:hAnsi="Calibri" w:cs="Calibri"/>
                <w:b/>
                <w:bCs/>
                <w:color w:val="FFFFFF" w:themeColor="background1"/>
              </w:rPr>
            </w:pPr>
            <w:r w:rsidRPr="00FC01C4">
              <w:rPr>
                <w:rFonts w:ascii="Calibri" w:hAnsi="Calibri" w:cs="Calibri"/>
                <w:b/>
                <w:bCs/>
                <w:color w:val="FFFFFF" w:themeColor="background1"/>
              </w:rPr>
              <w:t xml:space="preserve">Step </w:t>
            </w:r>
            <w:r w:rsidR="00D179D3" w:rsidRPr="00FC01C4">
              <w:rPr>
                <w:rFonts w:ascii="Calibri" w:hAnsi="Calibri" w:cs="Calibri"/>
                <w:b/>
                <w:bCs/>
                <w:color w:val="FFFFFF" w:themeColor="background1"/>
              </w:rPr>
              <w:t>5</w:t>
            </w:r>
          </w:p>
        </w:tc>
        <w:tc>
          <w:tcPr>
            <w:tcW w:w="8221" w:type="dxa"/>
          </w:tcPr>
          <w:p w14:paraId="6F5A77D7" w14:textId="41733F92" w:rsidR="00454A76" w:rsidRPr="00FC01C4" w:rsidRDefault="00714D44" w:rsidP="00384878">
            <w:pPr>
              <w:spacing w:after="0"/>
              <w:rPr>
                <w:rFonts w:ascii="Calibri" w:hAnsi="Calibri" w:cs="Calibri"/>
                <w:b/>
                <w:bCs/>
              </w:rPr>
            </w:pPr>
            <w:r w:rsidRPr="00FC01C4">
              <w:rPr>
                <w:rFonts w:ascii="Calibri" w:hAnsi="Calibri" w:cs="Calibri"/>
                <w:b/>
                <w:bCs/>
              </w:rPr>
              <w:t>Approval by Delegate</w:t>
            </w:r>
          </w:p>
          <w:p w14:paraId="21562CD7" w14:textId="4935D712" w:rsidR="00714D44" w:rsidRPr="00FC01C4" w:rsidRDefault="007A0F2F" w:rsidP="00E01B45">
            <w:pPr>
              <w:pStyle w:val="ListParagraph"/>
              <w:numPr>
                <w:ilvl w:val="0"/>
                <w:numId w:val="8"/>
              </w:numPr>
              <w:spacing w:after="0"/>
              <w:ind w:left="357" w:hanging="357"/>
              <w:contextualSpacing w:val="0"/>
              <w:rPr>
                <w:rFonts w:ascii="Calibri" w:hAnsi="Calibri" w:cs="Calibri"/>
              </w:rPr>
            </w:pPr>
            <w:r w:rsidRPr="00FC01C4">
              <w:rPr>
                <w:rFonts w:ascii="Calibri" w:hAnsi="Calibri" w:cs="Calibri"/>
              </w:rPr>
              <w:t>The Director-General or Delegate will consider the recommendations and make a final decision on the funded applications and their funded amounts.</w:t>
            </w:r>
          </w:p>
        </w:tc>
      </w:tr>
      <w:tr w:rsidR="00454A76" w:rsidRPr="00FC01C4" w14:paraId="5D500630" w14:textId="77777777" w:rsidTr="00454A76">
        <w:trPr>
          <w:trHeight w:val="392"/>
        </w:trPr>
        <w:tc>
          <w:tcPr>
            <w:tcW w:w="1418" w:type="dxa"/>
            <w:shd w:val="clear" w:color="auto" w:fill="0070C0"/>
          </w:tcPr>
          <w:p w14:paraId="44CB8D2E" w14:textId="605EDD0F" w:rsidR="00454A76" w:rsidRPr="00FC01C4" w:rsidRDefault="00454A76" w:rsidP="00384878">
            <w:pPr>
              <w:spacing w:after="0"/>
              <w:rPr>
                <w:rFonts w:ascii="Calibri" w:hAnsi="Calibri" w:cs="Calibri"/>
                <w:b/>
                <w:bCs/>
                <w:color w:val="FFFFFF" w:themeColor="background1"/>
              </w:rPr>
            </w:pPr>
            <w:r w:rsidRPr="00FC01C4">
              <w:rPr>
                <w:rFonts w:ascii="Calibri" w:hAnsi="Calibri" w:cs="Calibri"/>
                <w:b/>
                <w:bCs/>
                <w:color w:val="FFFFFF" w:themeColor="background1"/>
              </w:rPr>
              <w:t xml:space="preserve">Step </w:t>
            </w:r>
            <w:r w:rsidR="00D179D3" w:rsidRPr="00FC01C4">
              <w:rPr>
                <w:rFonts w:ascii="Calibri" w:hAnsi="Calibri" w:cs="Calibri"/>
                <w:b/>
                <w:bCs/>
                <w:color w:val="FFFFFF" w:themeColor="background1"/>
              </w:rPr>
              <w:t>6</w:t>
            </w:r>
          </w:p>
        </w:tc>
        <w:tc>
          <w:tcPr>
            <w:tcW w:w="8221" w:type="dxa"/>
          </w:tcPr>
          <w:p w14:paraId="673A4EE2" w14:textId="0CE7BFCA" w:rsidR="00714D44" w:rsidRPr="00FC01C4" w:rsidRDefault="00714D44" w:rsidP="00384878">
            <w:pPr>
              <w:spacing w:after="0"/>
              <w:rPr>
                <w:rFonts w:ascii="Calibri" w:hAnsi="Calibri" w:cs="Calibri"/>
                <w:b/>
                <w:bCs/>
              </w:rPr>
            </w:pPr>
            <w:r w:rsidRPr="00FC01C4">
              <w:rPr>
                <w:rFonts w:ascii="Calibri" w:hAnsi="Calibri" w:cs="Calibri"/>
                <w:b/>
                <w:bCs/>
              </w:rPr>
              <w:t>Notification of result</w:t>
            </w:r>
          </w:p>
          <w:p w14:paraId="4FF3F6CD" w14:textId="7CCD3369" w:rsidR="00454A76" w:rsidRPr="00FC01C4" w:rsidRDefault="00714D44" w:rsidP="00E01B45">
            <w:pPr>
              <w:pStyle w:val="ListParagraph"/>
              <w:numPr>
                <w:ilvl w:val="0"/>
                <w:numId w:val="8"/>
              </w:numPr>
              <w:spacing w:after="0"/>
              <w:ind w:left="357" w:hanging="357"/>
              <w:contextualSpacing w:val="0"/>
              <w:rPr>
                <w:rFonts w:ascii="Calibri" w:hAnsi="Calibri" w:cs="Calibri"/>
              </w:rPr>
            </w:pPr>
            <w:r w:rsidRPr="00FC01C4">
              <w:rPr>
                <w:rFonts w:ascii="Calibri" w:hAnsi="Calibri" w:cs="Calibri"/>
              </w:rPr>
              <w:t>Applicants will be notified of the outcome of their application.</w:t>
            </w:r>
          </w:p>
        </w:tc>
      </w:tr>
    </w:tbl>
    <w:p w14:paraId="07DF2968" w14:textId="77777777" w:rsidR="00323957" w:rsidRPr="00FC01C4" w:rsidRDefault="00323957" w:rsidP="00ED37B7">
      <w:pPr>
        <w:rPr>
          <w:rFonts w:ascii="Calibri" w:hAnsi="Calibri" w:cs="Calibri"/>
          <w:b/>
          <w:bCs/>
          <w:color w:val="0070C0"/>
          <w:sz w:val="28"/>
          <w:szCs w:val="28"/>
        </w:rPr>
      </w:pPr>
      <w:bookmarkStart w:id="21" w:name="_Hlk203491727"/>
      <w:bookmarkEnd w:id="19"/>
      <w:bookmarkEnd w:id="20"/>
    </w:p>
    <w:p w14:paraId="2C1CFDC1" w14:textId="77777777" w:rsidR="00323957" w:rsidRPr="00FC01C4" w:rsidRDefault="00323957" w:rsidP="00ED37B7">
      <w:pPr>
        <w:rPr>
          <w:rFonts w:ascii="Calibri" w:hAnsi="Calibri" w:cs="Calibri"/>
          <w:b/>
          <w:bCs/>
          <w:color w:val="0070C0"/>
          <w:sz w:val="28"/>
          <w:szCs w:val="28"/>
        </w:rPr>
      </w:pPr>
    </w:p>
    <w:p w14:paraId="31EE9D8B" w14:textId="174423C5" w:rsidR="00E5450B" w:rsidRPr="00FC01C4" w:rsidRDefault="001C7B58" w:rsidP="00ED37B7">
      <w:pPr>
        <w:rPr>
          <w:rFonts w:ascii="Calibri" w:hAnsi="Calibri" w:cs="Calibri"/>
          <w:b/>
          <w:bCs/>
          <w:color w:val="0070C0"/>
          <w:sz w:val="28"/>
          <w:szCs w:val="28"/>
        </w:rPr>
      </w:pPr>
      <w:r w:rsidRPr="00FC01C4">
        <w:rPr>
          <w:rFonts w:ascii="Calibri" w:hAnsi="Calibri" w:cs="Calibri"/>
          <w:b/>
          <w:bCs/>
          <w:color w:val="0070C0"/>
          <w:sz w:val="28"/>
          <w:szCs w:val="28"/>
        </w:rPr>
        <w:t>Notification of outcomes</w:t>
      </w:r>
    </w:p>
    <w:p w14:paraId="1B1EA9DA" w14:textId="1395E985" w:rsidR="001C7B58" w:rsidRPr="00FC01C4" w:rsidRDefault="001C7B58" w:rsidP="001C7B58">
      <w:pPr>
        <w:contextualSpacing/>
        <w:rPr>
          <w:rFonts w:ascii="Calibri" w:hAnsi="Calibri" w:cs="Calibri"/>
        </w:rPr>
      </w:pPr>
      <w:r w:rsidRPr="00FC01C4">
        <w:rPr>
          <w:rFonts w:ascii="Calibri" w:hAnsi="Calibri" w:cs="Calibri"/>
        </w:rPr>
        <w:t xml:space="preserve">Outcomes of the Fund will be notified by </w:t>
      </w:r>
      <w:r w:rsidR="00C71030" w:rsidRPr="00FC01C4">
        <w:rPr>
          <w:rFonts w:ascii="Calibri" w:hAnsi="Calibri" w:cs="Calibri"/>
        </w:rPr>
        <w:t>mid July</w:t>
      </w:r>
      <w:r w:rsidR="0090670E" w:rsidRPr="00FC01C4">
        <w:rPr>
          <w:rFonts w:ascii="Calibri" w:hAnsi="Calibri" w:cs="Calibri"/>
        </w:rPr>
        <w:t xml:space="preserve"> 2026</w:t>
      </w:r>
      <w:r w:rsidRPr="00FC01C4">
        <w:rPr>
          <w:rFonts w:ascii="Calibri" w:hAnsi="Calibri" w:cs="Calibri"/>
        </w:rPr>
        <w:t xml:space="preserve"> via email. Outcomes will also be published on the Arts Queensland website.</w:t>
      </w:r>
    </w:p>
    <w:p w14:paraId="0266DFC6" w14:textId="77777777" w:rsidR="001C7B58" w:rsidRPr="00FC01C4" w:rsidRDefault="001C7B58" w:rsidP="001C7B58">
      <w:pPr>
        <w:pStyle w:val="Heading2"/>
        <w:spacing w:before="0"/>
        <w:rPr>
          <w:rFonts w:ascii="Calibri" w:hAnsi="Calibri" w:cs="Calibri"/>
          <w:b/>
          <w:bCs/>
          <w:color w:val="auto"/>
          <w:sz w:val="24"/>
          <w:szCs w:val="24"/>
        </w:rPr>
      </w:pPr>
      <w:r w:rsidRPr="00FC01C4">
        <w:rPr>
          <w:rFonts w:ascii="Calibri" w:hAnsi="Calibri" w:cs="Calibri"/>
          <w:b/>
          <w:bCs/>
          <w:color w:val="auto"/>
          <w:sz w:val="24"/>
          <w:szCs w:val="24"/>
        </w:rPr>
        <w:t xml:space="preserve">Feedback for unsuccessful applicants </w:t>
      </w:r>
    </w:p>
    <w:p w14:paraId="797347EB" w14:textId="68549245" w:rsidR="001C7B58" w:rsidRPr="00FC01C4" w:rsidRDefault="001C7B58" w:rsidP="001C7B58">
      <w:pPr>
        <w:contextualSpacing/>
        <w:rPr>
          <w:rFonts w:ascii="Calibri" w:hAnsi="Calibri" w:cs="Calibri"/>
        </w:rPr>
      </w:pPr>
      <w:r w:rsidRPr="00FC01C4">
        <w:rPr>
          <w:rFonts w:ascii="Calibri" w:hAnsi="Calibri" w:cs="Calibri"/>
        </w:rPr>
        <w:t>If you</w:t>
      </w:r>
      <w:r w:rsidR="00804429" w:rsidRPr="00FC01C4">
        <w:rPr>
          <w:rFonts w:ascii="Calibri" w:hAnsi="Calibri" w:cs="Calibri"/>
        </w:rPr>
        <w:t>r application is</w:t>
      </w:r>
      <w:r w:rsidRPr="00FC01C4">
        <w:rPr>
          <w:rFonts w:ascii="Calibri" w:hAnsi="Calibri" w:cs="Calibri"/>
        </w:rPr>
        <w:t xml:space="preserve"> unsuccessful</w:t>
      </w:r>
      <w:r w:rsidR="00332D8C" w:rsidRPr="00FC01C4">
        <w:rPr>
          <w:rFonts w:ascii="Calibri" w:hAnsi="Calibri" w:cs="Calibri"/>
        </w:rPr>
        <w:t>,</w:t>
      </w:r>
      <w:r w:rsidRPr="00FC01C4">
        <w:rPr>
          <w:rFonts w:ascii="Calibri" w:hAnsi="Calibri" w:cs="Calibri"/>
        </w:rPr>
        <w:t xml:space="preserve"> we will include feedback in the email we send you advising of the decision. </w:t>
      </w:r>
    </w:p>
    <w:p w14:paraId="569B0100" w14:textId="77777777" w:rsidR="001C7B58" w:rsidRPr="00FC01C4" w:rsidRDefault="001C7B58" w:rsidP="001C7B58">
      <w:pPr>
        <w:pStyle w:val="Heading2"/>
        <w:spacing w:before="0"/>
        <w:rPr>
          <w:rFonts w:ascii="Calibri" w:hAnsi="Calibri" w:cs="Calibri"/>
          <w:b/>
          <w:bCs/>
          <w:color w:val="auto"/>
          <w:sz w:val="24"/>
          <w:szCs w:val="24"/>
        </w:rPr>
      </w:pPr>
      <w:r w:rsidRPr="00FC01C4">
        <w:rPr>
          <w:rFonts w:ascii="Calibri" w:hAnsi="Calibri" w:cs="Calibri"/>
          <w:b/>
          <w:bCs/>
          <w:color w:val="auto"/>
          <w:sz w:val="24"/>
          <w:szCs w:val="24"/>
        </w:rPr>
        <w:lastRenderedPageBreak/>
        <w:t>Review of funding decision</w:t>
      </w:r>
    </w:p>
    <w:p w14:paraId="138235F1" w14:textId="0844082C" w:rsidR="001C7B58" w:rsidRPr="00FC01C4" w:rsidRDefault="001C7B58" w:rsidP="001C7B58">
      <w:pPr>
        <w:adjustRightInd w:val="0"/>
        <w:rPr>
          <w:rFonts w:ascii="Calibri" w:hAnsi="Calibri" w:cs="Calibri"/>
          <w:color w:val="000000" w:themeColor="text1"/>
        </w:rPr>
      </w:pPr>
      <w:r w:rsidRPr="00FC01C4">
        <w:rPr>
          <w:rFonts w:ascii="Calibri" w:hAnsi="Calibri" w:cs="Calibri"/>
          <w:color w:val="000000" w:themeColor="text1"/>
        </w:rPr>
        <w:t xml:space="preserve">All funding decisions can be reviewed under the </w:t>
      </w:r>
      <w:r w:rsidRPr="00FC01C4">
        <w:rPr>
          <w:rFonts w:ascii="Calibri" w:hAnsi="Calibri" w:cs="Calibri"/>
          <w:i/>
          <w:iCs/>
          <w:color w:val="000000" w:themeColor="text1"/>
        </w:rPr>
        <w:t>Judicial Review Act 1991</w:t>
      </w:r>
      <w:r w:rsidRPr="00FC01C4">
        <w:rPr>
          <w:rFonts w:ascii="Calibri" w:hAnsi="Calibri" w:cs="Calibri"/>
          <w:color w:val="000000" w:themeColor="text1"/>
        </w:rPr>
        <w:t xml:space="preserve">. If an applicant is dissatisfied </w:t>
      </w:r>
      <w:r w:rsidRPr="00FC01C4">
        <w:rPr>
          <w:rFonts w:ascii="Calibri" w:hAnsi="Calibri" w:cs="Calibri"/>
          <w:color w:val="000000" w:themeColor="text1"/>
        </w:rPr>
        <w:br/>
        <w:t xml:space="preserve">with the funding decision, a written statement of reasons in relation to the decision can be requested. </w:t>
      </w:r>
      <w:r w:rsidRPr="00FC01C4">
        <w:rPr>
          <w:rFonts w:ascii="Calibri" w:hAnsi="Calibri" w:cs="Calibri"/>
          <w:color w:val="000000" w:themeColor="text1"/>
        </w:rPr>
        <w:br/>
        <w:t>The request must be made in writing and within 28 days of receiving notification of the decision to</w:t>
      </w:r>
      <w:r w:rsidR="00332D8C" w:rsidRPr="00FC01C4">
        <w:rPr>
          <w:rFonts w:ascii="Calibri" w:hAnsi="Calibri" w:cs="Calibri"/>
        </w:rPr>
        <w:t xml:space="preserve"> </w:t>
      </w:r>
      <w:bookmarkStart w:id="22" w:name="_Hlk209037521"/>
      <w:r w:rsidR="00332D8C" w:rsidRPr="00FC01C4">
        <w:fldChar w:fldCharType="begin"/>
      </w:r>
      <w:r w:rsidR="00332D8C" w:rsidRPr="00FC01C4">
        <w:instrText>HYPERLINK "mailto:investment@arts.qld.gov.au"</w:instrText>
      </w:r>
      <w:r w:rsidR="00332D8C" w:rsidRPr="00FC01C4">
        <w:fldChar w:fldCharType="separate"/>
      </w:r>
      <w:r w:rsidR="00332D8C" w:rsidRPr="00FC01C4">
        <w:rPr>
          <w:rFonts w:ascii="Calibri" w:hAnsi="Calibri" w:cs="Calibri"/>
          <w:color w:val="467886" w:themeColor="hyperlink"/>
          <w:u w:val="single"/>
        </w:rPr>
        <w:t>investment@arts.qld.gov.au</w:t>
      </w:r>
      <w:r w:rsidR="00332D8C" w:rsidRPr="00FC01C4">
        <w:fldChar w:fldCharType="end"/>
      </w:r>
      <w:bookmarkEnd w:id="22"/>
      <w:r w:rsidRPr="00FC01C4">
        <w:rPr>
          <w:rFonts w:ascii="Calibri" w:hAnsi="Calibri" w:cs="Calibri"/>
          <w:color w:val="000000" w:themeColor="text1"/>
        </w:rPr>
        <w:t>.</w:t>
      </w:r>
    </w:p>
    <w:p w14:paraId="3BAA5FFF" w14:textId="77777777" w:rsidR="001C7B58" w:rsidRPr="00FC01C4" w:rsidRDefault="001C7B58" w:rsidP="001C7B58">
      <w:pPr>
        <w:adjustRightInd w:val="0"/>
        <w:rPr>
          <w:rFonts w:ascii="Calibri" w:hAnsi="Calibri" w:cs="Calibri"/>
          <w:color w:val="000000" w:themeColor="text1"/>
        </w:rPr>
      </w:pPr>
      <w:r w:rsidRPr="00FC01C4">
        <w:rPr>
          <w:rFonts w:ascii="Calibri" w:hAnsi="Calibri" w:cs="Calibri"/>
          <w:color w:val="000000" w:themeColor="text1"/>
        </w:rPr>
        <w:t xml:space="preserve">Applicants may also apply to the Supreme Court for a review of the decision made on their application. Under the </w:t>
      </w:r>
      <w:r w:rsidRPr="00FC01C4">
        <w:rPr>
          <w:rFonts w:ascii="Calibri" w:hAnsi="Calibri" w:cs="Calibri"/>
          <w:i/>
          <w:iCs/>
          <w:color w:val="000000" w:themeColor="text1"/>
        </w:rPr>
        <w:t>Judicial Review Act 1991</w:t>
      </w:r>
      <w:r w:rsidRPr="00FC01C4">
        <w:rPr>
          <w:rFonts w:ascii="Calibri" w:hAnsi="Calibri" w:cs="Calibri"/>
          <w:color w:val="000000" w:themeColor="text1"/>
        </w:rPr>
        <w:t>, the Supreme Court can only review the decision-making process and not the merits of the application.</w:t>
      </w:r>
    </w:p>
    <w:bookmarkEnd w:id="21"/>
    <w:p w14:paraId="18698B1C" w14:textId="4570C73F" w:rsidR="00E14FD9" w:rsidRPr="00FC01C4" w:rsidRDefault="005B0D6D" w:rsidP="00460E70">
      <w:pPr>
        <w:pStyle w:val="Heading1"/>
        <w:spacing w:before="0" w:after="0"/>
        <w:rPr>
          <w:rFonts w:ascii="Calibri" w:hAnsi="Calibri" w:cs="Calibri"/>
          <w:b/>
          <w:bCs/>
          <w:color w:val="0070C0"/>
          <w:sz w:val="28"/>
          <w:szCs w:val="28"/>
        </w:rPr>
      </w:pPr>
      <w:r w:rsidRPr="00FC01C4">
        <w:rPr>
          <w:rFonts w:ascii="Calibri" w:hAnsi="Calibri" w:cs="Calibri"/>
          <w:b/>
          <w:bCs/>
          <w:color w:val="0070C0"/>
          <w:sz w:val="28"/>
          <w:szCs w:val="28"/>
        </w:rPr>
        <w:t>Information for successful applicants</w:t>
      </w:r>
    </w:p>
    <w:p w14:paraId="741498C7" w14:textId="57BA234C" w:rsidR="006176D4" w:rsidRPr="00FC01C4" w:rsidRDefault="006176D4" w:rsidP="00460E70">
      <w:pPr>
        <w:pStyle w:val="Heading2"/>
        <w:spacing w:before="0" w:after="0"/>
        <w:rPr>
          <w:rFonts w:ascii="Calibri" w:hAnsi="Calibri" w:cs="Calibri"/>
          <w:b/>
          <w:bCs/>
          <w:color w:val="auto"/>
          <w:sz w:val="24"/>
          <w:szCs w:val="24"/>
        </w:rPr>
      </w:pPr>
      <w:bookmarkStart w:id="23" w:name="_Toc108796089"/>
      <w:bookmarkStart w:id="24" w:name="_Hlk205564438"/>
      <w:r w:rsidRPr="00FC01C4">
        <w:rPr>
          <w:rFonts w:ascii="Calibri" w:hAnsi="Calibri" w:cs="Calibri"/>
          <w:b/>
          <w:bCs/>
          <w:color w:val="auto"/>
          <w:sz w:val="24"/>
          <w:szCs w:val="24"/>
        </w:rPr>
        <w:t xml:space="preserve">Funding </w:t>
      </w:r>
      <w:bookmarkEnd w:id="23"/>
      <w:r w:rsidR="00B268E4" w:rsidRPr="00FC01C4">
        <w:rPr>
          <w:rFonts w:ascii="Calibri" w:hAnsi="Calibri" w:cs="Calibri"/>
          <w:b/>
          <w:bCs/>
          <w:color w:val="auto"/>
          <w:sz w:val="24"/>
          <w:szCs w:val="24"/>
        </w:rPr>
        <w:t>Agreement</w:t>
      </w:r>
    </w:p>
    <w:p w14:paraId="12B6B90F" w14:textId="543F23B6" w:rsidR="006176D4" w:rsidRPr="00FC01C4" w:rsidRDefault="005B0D6D" w:rsidP="00013766">
      <w:pPr>
        <w:autoSpaceDE w:val="0"/>
        <w:autoSpaceDN w:val="0"/>
        <w:adjustRightInd w:val="0"/>
        <w:spacing w:after="0"/>
        <w:rPr>
          <w:rFonts w:ascii="Calibri" w:hAnsi="Calibri" w:cs="Calibri"/>
          <w:color w:val="000000" w:themeColor="text1"/>
        </w:rPr>
      </w:pPr>
      <w:bookmarkStart w:id="25" w:name="_Hlk203491997"/>
      <w:r w:rsidRPr="00FC01C4">
        <w:rPr>
          <w:rFonts w:ascii="Calibri" w:hAnsi="Calibri" w:cs="Calibri"/>
          <w:color w:val="000000" w:themeColor="text1"/>
        </w:rPr>
        <w:t>If your application is successful</w:t>
      </w:r>
      <w:r w:rsidR="00804429" w:rsidRPr="00FC01C4">
        <w:rPr>
          <w:rFonts w:ascii="Calibri" w:hAnsi="Calibri" w:cs="Calibri"/>
          <w:color w:val="000000" w:themeColor="text1"/>
        </w:rPr>
        <w:t>,</w:t>
      </w:r>
      <w:r w:rsidRPr="00FC01C4">
        <w:rPr>
          <w:rFonts w:ascii="Calibri" w:hAnsi="Calibri" w:cs="Calibri"/>
          <w:color w:val="000000" w:themeColor="text1"/>
        </w:rPr>
        <w:t xml:space="preserve"> you </w:t>
      </w:r>
      <w:r w:rsidR="00513D26" w:rsidRPr="00FC01C4">
        <w:rPr>
          <w:rFonts w:ascii="Calibri" w:hAnsi="Calibri" w:cs="Calibri"/>
          <w:color w:val="000000" w:themeColor="text1"/>
        </w:rPr>
        <w:t>will receive a</w:t>
      </w:r>
      <w:r w:rsidR="00B268E4" w:rsidRPr="00FC01C4">
        <w:rPr>
          <w:rFonts w:ascii="Calibri" w:hAnsi="Calibri" w:cs="Calibri"/>
          <w:color w:val="000000" w:themeColor="text1"/>
        </w:rPr>
        <w:t xml:space="preserve"> </w:t>
      </w:r>
      <w:r w:rsidR="000D2591" w:rsidRPr="00FC01C4">
        <w:rPr>
          <w:rFonts w:ascii="Calibri" w:hAnsi="Calibri" w:cs="Calibri"/>
          <w:color w:val="000000" w:themeColor="text1"/>
        </w:rPr>
        <w:t>l</w:t>
      </w:r>
      <w:r w:rsidR="00B268E4" w:rsidRPr="00FC01C4">
        <w:rPr>
          <w:rFonts w:ascii="Calibri" w:hAnsi="Calibri" w:cs="Calibri"/>
          <w:color w:val="000000" w:themeColor="text1"/>
        </w:rPr>
        <w:t xml:space="preserve">etter of </w:t>
      </w:r>
      <w:r w:rsidR="000D2591" w:rsidRPr="00FC01C4">
        <w:rPr>
          <w:rFonts w:ascii="Calibri" w:hAnsi="Calibri" w:cs="Calibri"/>
          <w:color w:val="000000" w:themeColor="text1"/>
        </w:rPr>
        <w:t>o</w:t>
      </w:r>
      <w:r w:rsidR="00B268E4" w:rsidRPr="00FC01C4">
        <w:rPr>
          <w:rFonts w:ascii="Calibri" w:hAnsi="Calibri" w:cs="Calibri"/>
          <w:color w:val="000000" w:themeColor="text1"/>
        </w:rPr>
        <w:t xml:space="preserve">ffer, </w:t>
      </w:r>
      <w:r w:rsidR="006176D4" w:rsidRPr="00FC01C4">
        <w:rPr>
          <w:rFonts w:ascii="Calibri" w:hAnsi="Calibri" w:cs="Calibri"/>
          <w:color w:val="000000" w:themeColor="text1"/>
        </w:rPr>
        <w:t xml:space="preserve">funding </w:t>
      </w:r>
      <w:r w:rsidR="00B268E4" w:rsidRPr="00FC01C4">
        <w:rPr>
          <w:rFonts w:ascii="Calibri" w:hAnsi="Calibri" w:cs="Calibri"/>
          <w:color w:val="000000" w:themeColor="text1"/>
        </w:rPr>
        <w:t xml:space="preserve">agreement </w:t>
      </w:r>
      <w:r w:rsidR="006176D4" w:rsidRPr="00FC01C4">
        <w:rPr>
          <w:rFonts w:ascii="Calibri" w:hAnsi="Calibri" w:cs="Calibri"/>
          <w:color w:val="000000" w:themeColor="text1"/>
        </w:rPr>
        <w:t>and a request for payment details</w:t>
      </w:r>
      <w:r w:rsidR="00654776" w:rsidRPr="00FC01C4">
        <w:rPr>
          <w:rFonts w:ascii="Calibri" w:hAnsi="Calibri" w:cs="Calibri"/>
          <w:color w:val="000000" w:themeColor="text1"/>
        </w:rPr>
        <w:t xml:space="preserve">. </w:t>
      </w:r>
    </w:p>
    <w:p w14:paraId="477E6704" w14:textId="77777777" w:rsidR="00513D26" w:rsidRPr="00FC01C4" w:rsidRDefault="00513D26" w:rsidP="00013766">
      <w:pPr>
        <w:autoSpaceDE w:val="0"/>
        <w:autoSpaceDN w:val="0"/>
        <w:adjustRightInd w:val="0"/>
        <w:spacing w:after="0"/>
        <w:rPr>
          <w:rFonts w:ascii="Calibri" w:hAnsi="Calibri" w:cs="Calibri"/>
          <w:color w:val="000000" w:themeColor="text1"/>
        </w:rPr>
      </w:pPr>
    </w:p>
    <w:p w14:paraId="06E63BEF" w14:textId="1549D0E4" w:rsidR="006176D4" w:rsidRPr="00FC01C4" w:rsidRDefault="005B0D6D" w:rsidP="00013766">
      <w:p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However, i</w:t>
      </w:r>
      <w:r w:rsidR="006176D4" w:rsidRPr="00FC01C4">
        <w:rPr>
          <w:rFonts w:ascii="Calibri" w:hAnsi="Calibri" w:cs="Calibri"/>
          <w:color w:val="000000" w:themeColor="text1"/>
        </w:rPr>
        <w:t xml:space="preserve">f any special conditions have been set for funding and/or </w:t>
      </w:r>
      <w:r w:rsidRPr="00FC01C4">
        <w:rPr>
          <w:rFonts w:ascii="Calibri" w:hAnsi="Calibri" w:cs="Calibri"/>
          <w:color w:val="000000" w:themeColor="text1"/>
        </w:rPr>
        <w:t xml:space="preserve">you are being offered </w:t>
      </w:r>
      <w:r w:rsidR="006176D4" w:rsidRPr="00FC01C4">
        <w:rPr>
          <w:rFonts w:ascii="Calibri" w:hAnsi="Calibri" w:cs="Calibri"/>
          <w:color w:val="000000" w:themeColor="text1"/>
        </w:rPr>
        <w:t>reduced funding</w:t>
      </w:r>
      <w:r w:rsidRPr="00FC01C4">
        <w:rPr>
          <w:rFonts w:ascii="Calibri" w:hAnsi="Calibri" w:cs="Calibri"/>
          <w:color w:val="000000" w:themeColor="text1"/>
        </w:rPr>
        <w:t xml:space="preserve">, </w:t>
      </w:r>
      <w:r w:rsidR="006176D4" w:rsidRPr="00FC01C4">
        <w:rPr>
          <w:rFonts w:ascii="Calibri" w:hAnsi="Calibri" w:cs="Calibri"/>
          <w:color w:val="000000" w:themeColor="text1"/>
        </w:rPr>
        <w:t xml:space="preserve">Arts Queensland will contact you to confirm any additional actions you must take before receiving your funding </w:t>
      </w:r>
      <w:r w:rsidR="00B268E4" w:rsidRPr="00FC01C4">
        <w:rPr>
          <w:rFonts w:ascii="Calibri" w:hAnsi="Calibri" w:cs="Calibri"/>
          <w:color w:val="000000" w:themeColor="text1"/>
        </w:rPr>
        <w:t>agreement</w:t>
      </w:r>
      <w:r w:rsidR="006176D4" w:rsidRPr="00FC01C4">
        <w:rPr>
          <w:rFonts w:ascii="Calibri" w:hAnsi="Calibri" w:cs="Calibri"/>
          <w:color w:val="000000" w:themeColor="text1"/>
        </w:rPr>
        <w:t xml:space="preserve">. </w:t>
      </w:r>
    </w:p>
    <w:p w14:paraId="09CFF346" w14:textId="77777777" w:rsidR="005B0D6D" w:rsidRPr="00FC01C4" w:rsidRDefault="005B0D6D" w:rsidP="00013766">
      <w:pPr>
        <w:autoSpaceDE w:val="0"/>
        <w:autoSpaceDN w:val="0"/>
        <w:adjustRightInd w:val="0"/>
        <w:spacing w:after="0"/>
        <w:rPr>
          <w:rFonts w:ascii="Calibri" w:hAnsi="Calibri" w:cs="Calibri"/>
          <w:color w:val="000000" w:themeColor="text1"/>
        </w:rPr>
      </w:pPr>
    </w:p>
    <w:p w14:paraId="63282FE1" w14:textId="4BDF7127" w:rsidR="00C60877" w:rsidRPr="00FC01C4" w:rsidRDefault="00C60877" w:rsidP="00C60877">
      <w:pPr>
        <w:autoSpaceDE w:val="0"/>
        <w:autoSpaceDN w:val="0"/>
        <w:adjustRightInd w:val="0"/>
        <w:spacing w:after="0"/>
        <w:rPr>
          <w:rFonts w:ascii="Calibri" w:hAnsi="Calibri" w:cs="Calibri"/>
          <w:color w:val="000000" w:themeColor="text1"/>
        </w:rPr>
      </w:pPr>
      <w:bookmarkStart w:id="26" w:name="_Hlk209037563"/>
      <w:r w:rsidRPr="00FC01C4">
        <w:rPr>
          <w:rFonts w:ascii="Calibri" w:hAnsi="Calibri" w:cs="Calibri"/>
          <w:color w:val="000000" w:themeColor="text1"/>
        </w:rPr>
        <w:t xml:space="preserve">If you </w:t>
      </w:r>
      <w:r w:rsidR="006C3FC6" w:rsidRPr="00FC01C4">
        <w:rPr>
          <w:rFonts w:ascii="Calibri" w:hAnsi="Calibri" w:cs="Calibri"/>
          <w:color w:val="000000" w:themeColor="text1"/>
        </w:rPr>
        <w:t xml:space="preserve">are being </w:t>
      </w:r>
      <w:proofErr w:type="spellStart"/>
      <w:r w:rsidRPr="00FC01C4">
        <w:rPr>
          <w:rFonts w:ascii="Calibri" w:hAnsi="Calibri" w:cs="Calibri"/>
          <w:color w:val="000000" w:themeColor="text1"/>
        </w:rPr>
        <w:t>auspiced</w:t>
      </w:r>
      <w:proofErr w:type="spellEnd"/>
      <w:r w:rsidRPr="00FC01C4">
        <w:rPr>
          <w:rFonts w:ascii="Calibri" w:hAnsi="Calibri" w:cs="Calibri"/>
          <w:color w:val="000000" w:themeColor="text1"/>
        </w:rPr>
        <w:t xml:space="preserve">, Arts Queensland may contact you to confirm you understand your obligations under the funding </w:t>
      </w:r>
      <w:r w:rsidR="00B268E4" w:rsidRPr="00FC01C4">
        <w:rPr>
          <w:rFonts w:ascii="Calibri" w:hAnsi="Calibri" w:cs="Calibri"/>
          <w:color w:val="000000" w:themeColor="text1"/>
        </w:rPr>
        <w:t>agreement</w:t>
      </w:r>
      <w:r w:rsidRPr="00FC01C4">
        <w:rPr>
          <w:rFonts w:ascii="Calibri" w:hAnsi="Calibri" w:cs="Calibri"/>
          <w:color w:val="000000" w:themeColor="text1"/>
        </w:rPr>
        <w:t>. Arts Queensland may conduct additional due diligence to ensure you will be able to meet the terms of your funding.</w:t>
      </w:r>
    </w:p>
    <w:bookmarkEnd w:id="26"/>
    <w:p w14:paraId="36D852AC" w14:textId="77777777" w:rsidR="005B0D6D" w:rsidRPr="00FC01C4" w:rsidRDefault="005B0D6D" w:rsidP="005B0D6D">
      <w:pPr>
        <w:autoSpaceDE w:val="0"/>
        <w:autoSpaceDN w:val="0"/>
        <w:adjustRightInd w:val="0"/>
        <w:spacing w:after="0"/>
        <w:rPr>
          <w:rFonts w:ascii="Calibri" w:hAnsi="Calibri" w:cs="Calibri"/>
          <w:color w:val="000000" w:themeColor="text1"/>
        </w:rPr>
      </w:pPr>
    </w:p>
    <w:p w14:paraId="242DF991" w14:textId="5604B318" w:rsidR="005B0D6D" w:rsidRPr="00FC01C4" w:rsidRDefault="005B0D6D" w:rsidP="005B0D6D">
      <w:p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 xml:space="preserve">These Guidelines form part of your funding </w:t>
      </w:r>
      <w:r w:rsidR="00B268E4" w:rsidRPr="00FC01C4">
        <w:rPr>
          <w:rFonts w:ascii="Calibri" w:hAnsi="Calibri" w:cs="Calibri"/>
          <w:color w:val="000000" w:themeColor="text1"/>
        </w:rPr>
        <w:t xml:space="preserve">agreement </w:t>
      </w:r>
      <w:r w:rsidRPr="00FC01C4">
        <w:rPr>
          <w:rFonts w:ascii="Calibri" w:hAnsi="Calibri" w:cs="Calibri"/>
          <w:color w:val="000000" w:themeColor="text1"/>
        </w:rPr>
        <w:t xml:space="preserve">and any subsequent variations </w:t>
      </w:r>
      <w:r w:rsidR="00F535E0" w:rsidRPr="00FC01C4">
        <w:rPr>
          <w:rFonts w:ascii="Calibri" w:hAnsi="Calibri" w:cs="Calibri"/>
          <w:color w:val="000000" w:themeColor="text1"/>
        </w:rPr>
        <w:t xml:space="preserve">you request </w:t>
      </w:r>
      <w:r w:rsidRPr="00FC01C4">
        <w:rPr>
          <w:rFonts w:ascii="Calibri" w:hAnsi="Calibri" w:cs="Calibri"/>
          <w:color w:val="000000" w:themeColor="text1"/>
        </w:rPr>
        <w:t>will also require compliance.</w:t>
      </w:r>
    </w:p>
    <w:p w14:paraId="00FCE082" w14:textId="77777777" w:rsidR="00513D26" w:rsidRPr="00FC01C4" w:rsidRDefault="00513D26" w:rsidP="00013766">
      <w:pPr>
        <w:spacing w:after="0"/>
        <w:rPr>
          <w:rFonts w:ascii="Calibri" w:hAnsi="Calibri" w:cs="Calibri"/>
          <w:color w:val="000000" w:themeColor="text1"/>
        </w:rPr>
      </w:pPr>
    </w:p>
    <w:p w14:paraId="6163D71D" w14:textId="6F553AD3" w:rsidR="00513D26" w:rsidRPr="00FC01C4" w:rsidRDefault="005B0D6D" w:rsidP="00654776">
      <w:pPr>
        <w:spacing w:after="0"/>
        <w:rPr>
          <w:rFonts w:ascii="Calibri" w:hAnsi="Calibri" w:cs="Calibri"/>
          <w:color w:val="000000" w:themeColor="text1"/>
        </w:rPr>
      </w:pPr>
      <w:r w:rsidRPr="00FC01C4">
        <w:rPr>
          <w:rFonts w:ascii="Calibri" w:hAnsi="Calibri" w:cs="Calibri"/>
          <w:color w:val="000000" w:themeColor="text1"/>
        </w:rPr>
        <w:t>You</w:t>
      </w:r>
      <w:r w:rsidR="00513D26" w:rsidRPr="00FC01C4">
        <w:rPr>
          <w:rFonts w:ascii="Calibri" w:hAnsi="Calibri" w:cs="Calibri"/>
          <w:color w:val="000000" w:themeColor="text1"/>
        </w:rPr>
        <w:t xml:space="preserve"> are encouraged</w:t>
      </w:r>
      <w:r w:rsidR="006176D4" w:rsidRPr="00FC01C4">
        <w:rPr>
          <w:rFonts w:ascii="Calibri" w:hAnsi="Calibri" w:cs="Calibri"/>
          <w:color w:val="000000" w:themeColor="text1"/>
        </w:rPr>
        <w:t xml:space="preserve"> to seek independent legal advice before signing a funding </w:t>
      </w:r>
      <w:r w:rsidR="00F302A4" w:rsidRPr="00FC01C4">
        <w:rPr>
          <w:rFonts w:ascii="Calibri" w:hAnsi="Calibri" w:cs="Calibri"/>
          <w:color w:val="000000" w:themeColor="text1"/>
        </w:rPr>
        <w:t>agreement</w:t>
      </w:r>
      <w:r w:rsidR="006176D4" w:rsidRPr="00FC01C4">
        <w:rPr>
          <w:rFonts w:ascii="Calibri" w:hAnsi="Calibri" w:cs="Calibri"/>
          <w:color w:val="000000" w:themeColor="text1"/>
        </w:rPr>
        <w:t xml:space="preserve">. </w:t>
      </w:r>
      <w:r w:rsidR="00513D26" w:rsidRPr="00FC01C4">
        <w:rPr>
          <w:rFonts w:ascii="Calibri" w:hAnsi="Calibri" w:cs="Calibri"/>
          <w:color w:val="000000" w:themeColor="text1"/>
        </w:rPr>
        <w:t xml:space="preserve">If </w:t>
      </w:r>
      <w:r w:rsidRPr="00FC01C4">
        <w:rPr>
          <w:rFonts w:ascii="Calibri" w:hAnsi="Calibri" w:cs="Calibri"/>
          <w:color w:val="000000" w:themeColor="text1"/>
        </w:rPr>
        <w:t xml:space="preserve">you don’t return </w:t>
      </w:r>
      <w:r w:rsidR="00513D26" w:rsidRPr="00FC01C4">
        <w:rPr>
          <w:rFonts w:ascii="Calibri" w:hAnsi="Calibri" w:cs="Calibri"/>
          <w:color w:val="000000" w:themeColor="text1"/>
        </w:rPr>
        <w:t xml:space="preserve">the signed funding </w:t>
      </w:r>
      <w:r w:rsidR="00F302A4" w:rsidRPr="00FC01C4">
        <w:rPr>
          <w:rFonts w:ascii="Calibri" w:hAnsi="Calibri" w:cs="Calibri"/>
          <w:color w:val="000000" w:themeColor="text1"/>
        </w:rPr>
        <w:t xml:space="preserve">agreement </w:t>
      </w:r>
      <w:r w:rsidR="00513D26" w:rsidRPr="00FC01C4">
        <w:rPr>
          <w:rFonts w:ascii="Calibri" w:hAnsi="Calibri" w:cs="Calibri"/>
          <w:color w:val="000000" w:themeColor="text1"/>
        </w:rPr>
        <w:t xml:space="preserve">and </w:t>
      </w:r>
      <w:r w:rsidRPr="00FC01C4">
        <w:rPr>
          <w:rFonts w:ascii="Calibri" w:hAnsi="Calibri" w:cs="Calibri"/>
          <w:color w:val="000000" w:themeColor="text1"/>
        </w:rPr>
        <w:t xml:space="preserve">provide </w:t>
      </w:r>
      <w:r w:rsidR="00513D26" w:rsidRPr="00FC01C4">
        <w:rPr>
          <w:rFonts w:ascii="Calibri" w:hAnsi="Calibri" w:cs="Calibri"/>
          <w:color w:val="000000" w:themeColor="text1"/>
        </w:rPr>
        <w:t xml:space="preserve">payment details within 30 days, Arts Queensland may withdraw the offer of funding. </w:t>
      </w:r>
    </w:p>
    <w:bookmarkEnd w:id="25"/>
    <w:p w14:paraId="0775E5C4" w14:textId="77777777" w:rsidR="00513D26" w:rsidRPr="00FC01C4" w:rsidRDefault="00513D26" w:rsidP="00013766">
      <w:pPr>
        <w:spacing w:after="0"/>
        <w:rPr>
          <w:color w:val="000000" w:themeColor="text1"/>
        </w:rPr>
      </w:pPr>
    </w:p>
    <w:p w14:paraId="187EBF70" w14:textId="77777777" w:rsidR="006176D4" w:rsidRPr="00FC01C4" w:rsidRDefault="006176D4" w:rsidP="00460E70">
      <w:pPr>
        <w:pStyle w:val="Heading2"/>
        <w:spacing w:before="0" w:after="0"/>
        <w:rPr>
          <w:rFonts w:ascii="Calibri" w:hAnsi="Calibri" w:cs="Calibri"/>
          <w:b/>
          <w:bCs/>
          <w:color w:val="auto"/>
          <w:sz w:val="24"/>
          <w:szCs w:val="24"/>
        </w:rPr>
      </w:pPr>
      <w:bookmarkStart w:id="27" w:name="_Toc108796090"/>
      <w:bookmarkStart w:id="28" w:name="_Hlk203492041"/>
      <w:r w:rsidRPr="00FC01C4">
        <w:rPr>
          <w:rFonts w:ascii="Calibri" w:hAnsi="Calibri" w:cs="Calibri"/>
          <w:b/>
          <w:bCs/>
          <w:color w:val="auto"/>
          <w:sz w:val="24"/>
          <w:szCs w:val="24"/>
        </w:rPr>
        <w:t>Payments</w:t>
      </w:r>
      <w:bookmarkEnd w:id="27"/>
    </w:p>
    <w:p w14:paraId="5182E7B4" w14:textId="33BEB667" w:rsidR="006176D4" w:rsidRPr="00FC01C4" w:rsidRDefault="006176D4" w:rsidP="00013766">
      <w:p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 xml:space="preserve">Funding </w:t>
      </w:r>
      <w:r w:rsidR="00F302A4" w:rsidRPr="00FC01C4">
        <w:rPr>
          <w:rFonts w:ascii="Calibri" w:hAnsi="Calibri" w:cs="Calibri"/>
          <w:color w:val="000000" w:themeColor="text1"/>
        </w:rPr>
        <w:t xml:space="preserve">agreements </w:t>
      </w:r>
      <w:r w:rsidRPr="00FC01C4">
        <w:rPr>
          <w:rFonts w:ascii="Calibri" w:hAnsi="Calibri" w:cs="Calibri"/>
          <w:color w:val="000000" w:themeColor="text1"/>
        </w:rPr>
        <w:t xml:space="preserve">include the amount of funding </w:t>
      </w:r>
      <w:r w:rsidR="005B0D6D" w:rsidRPr="00FC01C4">
        <w:rPr>
          <w:rFonts w:ascii="Calibri" w:hAnsi="Calibri" w:cs="Calibri"/>
          <w:color w:val="000000" w:themeColor="text1"/>
        </w:rPr>
        <w:t xml:space="preserve">you will </w:t>
      </w:r>
      <w:r w:rsidRPr="00FC01C4">
        <w:rPr>
          <w:rFonts w:ascii="Calibri" w:hAnsi="Calibri" w:cs="Calibri"/>
          <w:color w:val="000000" w:themeColor="text1"/>
        </w:rPr>
        <w:t xml:space="preserve">receive at different stages of project delivery, and any milestones or actions that must be satisfactorily completed to </w:t>
      </w:r>
      <w:r w:rsidR="005B0D6D" w:rsidRPr="00FC01C4">
        <w:rPr>
          <w:rFonts w:ascii="Calibri" w:hAnsi="Calibri" w:cs="Calibri"/>
          <w:color w:val="000000" w:themeColor="text1"/>
        </w:rPr>
        <w:t>receive your next payment</w:t>
      </w:r>
      <w:r w:rsidRPr="00FC01C4">
        <w:rPr>
          <w:rFonts w:ascii="Calibri" w:hAnsi="Calibri" w:cs="Calibri"/>
          <w:color w:val="000000" w:themeColor="text1"/>
        </w:rPr>
        <w:t xml:space="preserve">. </w:t>
      </w:r>
    </w:p>
    <w:p w14:paraId="1D558159" w14:textId="77777777" w:rsidR="00513D26" w:rsidRPr="00FC01C4" w:rsidRDefault="00513D26" w:rsidP="00013766">
      <w:pPr>
        <w:autoSpaceDE w:val="0"/>
        <w:autoSpaceDN w:val="0"/>
        <w:adjustRightInd w:val="0"/>
        <w:spacing w:after="0"/>
        <w:rPr>
          <w:rFonts w:ascii="Calibri" w:hAnsi="Calibri" w:cs="Calibri"/>
          <w:color w:val="000000" w:themeColor="text1"/>
        </w:rPr>
      </w:pPr>
    </w:p>
    <w:p w14:paraId="3D136E4C" w14:textId="431BE1C9" w:rsidR="00513D26" w:rsidRPr="00FC01C4" w:rsidRDefault="006176D4" w:rsidP="00013766">
      <w:p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 xml:space="preserve">If </w:t>
      </w:r>
      <w:r w:rsidR="00D7040B" w:rsidRPr="00FC01C4">
        <w:rPr>
          <w:rFonts w:ascii="Calibri" w:hAnsi="Calibri" w:cs="Calibri"/>
          <w:color w:val="000000" w:themeColor="text1"/>
        </w:rPr>
        <w:t>you</w:t>
      </w:r>
      <w:r w:rsidRPr="00FC01C4">
        <w:rPr>
          <w:rFonts w:ascii="Calibri" w:hAnsi="Calibri" w:cs="Calibri"/>
          <w:color w:val="000000" w:themeColor="text1"/>
        </w:rPr>
        <w:t xml:space="preserve"> are registered for GST, funding will be </w:t>
      </w:r>
      <w:bookmarkStart w:id="29" w:name="_Hlk108780583"/>
      <w:r w:rsidRPr="00FC01C4">
        <w:rPr>
          <w:rFonts w:ascii="Calibri" w:hAnsi="Calibri" w:cs="Calibri"/>
          <w:color w:val="000000" w:themeColor="text1"/>
        </w:rPr>
        <w:t>increased by 10 per cent to cover the GST liability</w:t>
      </w:r>
      <w:bookmarkEnd w:id="29"/>
      <w:r w:rsidRPr="00FC01C4">
        <w:rPr>
          <w:rFonts w:ascii="Calibri" w:hAnsi="Calibri" w:cs="Calibri"/>
          <w:color w:val="000000" w:themeColor="text1"/>
        </w:rPr>
        <w:t xml:space="preserve">. </w:t>
      </w:r>
    </w:p>
    <w:p w14:paraId="25FFD130" w14:textId="668F7C49" w:rsidR="006176D4" w:rsidRPr="00FC01C4" w:rsidRDefault="00D7040B" w:rsidP="00013766">
      <w:p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You</w:t>
      </w:r>
      <w:r w:rsidR="006176D4" w:rsidRPr="00FC01C4">
        <w:rPr>
          <w:rFonts w:ascii="Calibri" w:hAnsi="Calibri" w:cs="Calibri"/>
          <w:color w:val="000000" w:themeColor="text1"/>
        </w:rPr>
        <w:t xml:space="preserve"> must notify Arts Queensland if y</w:t>
      </w:r>
      <w:r w:rsidRPr="00FC01C4">
        <w:rPr>
          <w:rFonts w:ascii="Calibri" w:hAnsi="Calibri" w:cs="Calibri"/>
          <w:color w:val="000000" w:themeColor="text1"/>
        </w:rPr>
        <w:t>ou</w:t>
      </w:r>
      <w:r w:rsidR="006176D4" w:rsidRPr="00FC01C4">
        <w:rPr>
          <w:rFonts w:ascii="Calibri" w:hAnsi="Calibri" w:cs="Calibri"/>
          <w:color w:val="000000" w:themeColor="text1"/>
        </w:rPr>
        <w:t xml:space="preserve"> cease to be registered, or become registered, for GST.</w:t>
      </w:r>
    </w:p>
    <w:p w14:paraId="6877AB35" w14:textId="77777777" w:rsidR="00513D26" w:rsidRPr="00FC01C4" w:rsidRDefault="00513D26" w:rsidP="00013766">
      <w:pPr>
        <w:autoSpaceDE w:val="0"/>
        <w:autoSpaceDN w:val="0"/>
        <w:adjustRightInd w:val="0"/>
        <w:spacing w:after="0"/>
        <w:rPr>
          <w:rFonts w:ascii="Calibri" w:hAnsi="Calibri" w:cs="Calibri"/>
          <w:color w:val="000000" w:themeColor="text1"/>
        </w:rPr>
      </w:pPr>
    </w:p>
    <w:p w14:paraId="0BAE1E8A" w14:textId="18DF9F1E" w:rsidR="006176D4" w:rsidRPr="00FC01C4" w:rsidRDefault="006176D4" w:rsidP="00D7040B">
      <w:p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Funding paid by Arts Queensland may be considered as part of an applicant’s income in a financial year and may therefore be subject to tax.</w:t>
      </w:r>
      <w:r w:rsidR="00D7040B" w:rsidRPr="00FC01C4">
        <w:rPr>
          <w:rFonts w:ascii="Calibri" w:hAnsi="Calibri" w:cs="Calibri"/>
          <w:color w:val="000000" w:themeColor="text1"/>
        </w:rPr>
        <w:t xml:space="preserve"> </w:t>
      </w:r>
      <w:r w:rsidRPr="00FC01C4">
        <w:rPr>
          <w:rFonts w:ascii="Calibri" w:hAnsi="Calibri" w:cs="Calibri"/>
          <w:color w:val="000000" w:themeColor="text1"/>
        </w:rPr>
        <w:t xml:space="preserve">Arts Queensland cannot give specialist advice about taxation. Further information about the GST and other tax issues is available from the Australian Taxation Office’s (ATO) website at </w:t>
      </w:r>
      <w:hyperlink r:id="rId20" w:history="1">
        <w:r w:rsidR="003F332E" w:rsidRPr="00FC01C4">
          <w:rPr>
            <w:rStyle w:val="Hyperlink"/>
            <w:rFonts w:ascii="Calibri" w:hAnsi="Calibri" w:cs="Calibri"/>
          </w:rPr>
          <w:t>www.ato.gov.au</w:t>
        </w:r>
      </w:hyperlink>
      <w:r w:rsidRPr="00FC01C4">
        <w:rPr>
          <w:rFonts w:ascii="Calibri" w:hAnsi="Calibri" w:cs="Calibri"/>
          <w:color w:val="000000" w:themeColor="text1"/>
        </w:rPr>
        <w:t xml:space="preserve"> or by telephoning the Business Tax enquiries line on 13 28 66 or the Personal Tax enquiries line on 13</w:t>
      </w:r>
      <w:r w:rsidR="00513D26" w:rsidRPr="00FC01C4">
        <w:rPr>
          <w:rFonts w:ascii="Calibri" w:hAnsi="Calibri" w:cs="Calibri"/>
          <w:color w:val="000000" w:themeColor="text1"/>
        </w:rPr>
        <w:t> </w:t>
      </w:r>
      <w:r w:rsidRPr="00FC01C4">
        <w:rPr>
          <w:rFonts w:ascii="Calibri" w:hAnsi="Calibri" w:cs="Calibri"/>
          <w:color w:val="000000" w:themeColor="text1"/>
        </w:rPr>
        <w:t>28</w:t>
      </w:r>
      <w:r w:rsidR="00513D26" w:rsidRPr="00FC01C4">
        <w:rPr>
          <w:rFonts w:ascii="Calibri" w:hAnsi="Calibri" w:cs="Calibri"/>
          <w:color w:val="000000" w:themeColor="text1"/>
        </w:rPr>
        <w:t> </w:t>
      </w:r>
      <w:r w:rsidRPr="00FC01C4">
        <w:rPr>
          <w:rFonts w:ascii="Calibri" w:hAnsi="Calibri" w:cs="Calibri"/>
          <w:color w:val="000000" w:themeColor="text1"/>
        </w:rPr>
        <w:t>61.</w:t>
      </w:r>
    </w:p>
    <w:p w14:paraId="570F0AF0" w14:textId="77777777" w:rsidR="00513D26" w:rsidRPr="00FC01C4" w:rsidRDefault="00513D26" w:rsidP="00013766">
      <w:pPr>
        <w:spacing w:after="0"/>
        <w:rPr>
          <w:rFonts w:cs="Arial"/>
          <w:color w:val="000000" w:themeColor="text1"/>
        </w:rPr>
      </w:pPr>
    </w:p>
    <w:p w14:paraId="31D64E0E" w14:textId="77777777" w:rsidR="006176D4" w:rsidRPr="00FC01C4" w:rsidRDefault="006176D4" w:rsidP="00DA7349">
      <w:pPr>
        <w:pStyle w:val="Heading2"/>
        <w:spacing w:before="0" w:after="0"/>
        <w:rPr>
          <w:rFonts w:ascii="Calibri" w:hAnsi="Calibri" w:cs="Calibri"/>
          <w:b/>
          <w:bCs/>
          <w:color w:val="auto"/>
          <w:sz w:val="24"/>
          <w:szCs w:val="24"/>
        </w:rPr>
      </w:pPr>
      <w:bookmarkStart w:id="30" w:name="_Toc108796091"/>
      <w:r w:rsidRPr="00FC01C4">
        <w:rPr>
          <w:rFonts w:ascii="Calibri" w:hAnsi="Calibri" w:cs="Calibri"/>
          <w:b/>
          <w:bCs/>
          <w:color w:val="auto"/>
          <w:sz w:val="24"/>
          <w:szCs w:val="24"/>
        </w:rPr>
        <w:t>Key obligations in delivering the funded project or program</w:t>
      </w:r>
      <w:bookmarkEnd w:id="30"/>
    </w:p>
    <w:p w14:paraId="6C63AAEF" w14:textId="5D489CF8" w:rsidR="00D7040B" w:rsidRPr="00FC01C4" w:rsidRDefault="006176D4" w:rsidP="00013766">
      <w:pPr>
        <w:spacing w:after="0"/>
        <w:rPr>
          <w:rFonts w:ascii="Calibri" w:hAnsi="Calibri" w:cs="Calibri"/>
          <w:color w:val="000000" w:themeColor="text1"/>
        </w:rPr>
      </w:pPr>
      <w:r w:rsidRPr="00FC01C4">
        <w:rPr>
          <w:rFonts w:ascii="Calibri" w:hAnsi="Calibri" w:cs="Calibri"/>
          <w:color w:val="000000" w:themeColor="text1"/>
        </w:rPr>
        <w:t xml:space="preserve">It is </w:t>
      </w:r>
      <w:r w:rsidR="00D7040B" w:rsidRPr="00FC01C4">
        <w:rPr>
          <w:rFonts w:ascii="Calibri" w:hAnsi="Calibri" w:cs="Calibri"/>
          <w:color w:val="000000" w:themeColor="text1"/>
        </w:rPr>
        <w:t>your</w:t>
      </w:r>
      <w:r w:rsidRPr="00FC01C4">
        <w:rPr>
          <w:rFonts w:ascii="Calibri" w:hAnsi="Calibri" w:cs="Calibri"/>
          <w:color w:val="000000" w:themeColor="text1"/>
        </w:rPr>
        <w:t xml:space="preserve"> responsibility to ensure </w:t>
      </w:r>
      <w:r w:rsidR="00D7040B" w:rsidRPr="00FC01C4">
        <w:rPr>
          <w:rFonts w:ascii="Calibri" w:hAnsi="Calibri" w:cs="Calibri"/>
          <w:color w:val="000000" w:themeColor="text1"/>
        </w:rPr>
        <w:t>you</w:t>
      </w:r>
      <w:r w:rsidRPr="00FC01C4">
        <w:rPr>
          <w:rFonts w:ascii="Calibri" w:hAnsi="Calibri" w:cs="Calibri"/>
          <w:color w:val="000000" w:themeColor="text1"/>
        </w:rPr>
        <w:t xml:space="preserve"> understand </w:t>
      </w:r>
      <w:r w:rsidRPr="00FC01C4">
        <w:rPr>
          <w:rFonts w:ascii="Calibri" w:hAnsi="Calibri" w:cs="Calibri"/>
          <w:b/>
          <w:bCs/>
          <w:color w:val="000000" w:themeColor="text1"/>
        </w:rPr>
        <w:t>all</w:t>
      </w:r>
      <w:r w:rsidRPr="00FC01C4">
        <w:rPr>
          <w:rFonts w:ascii="Calibri" w:hAnsi="Calibri" w:cs="Calibri"/>
          <w:color w:val="000000" w:themeColor="text1"/>
        </w:rPr>
        <w:t xml:space="preserve"> obligations of the funding </w:t>
      </w:r>
      <w:r w:rsidR="00F302A4" w:rsidRPr="00FC01C4">
        <w:rPr>
          <w:rFonts w:ascii="Calibri" w:hAnsi="Calibri" w:cs="Calibri"/>
          <w:color w:val="000000" w:themeColor="text1"/>
        </w:rPr>
        <w:t>agreement</w:t>
      </w:r>
      <w:r w:rsidRPr="00FC01C4">
        <w:rPr>
          <w:rFonts w:ascii="Calibri" w:hAnsi="Calibri" w:cs="Calibri"/>
          <w:color w:val="000000" w:themeColor="text1"/>
        </w:rPr>
        <w:t xml:space="preserve">. </w:t>
      </w:r>
      <w:r w:rsidR="00D7040B" w:rsidRPr="00FC01C4">
        <w:rPr>
          <w:rFonts w:ascii="Calibri" w:hAnsi="Calibri" w:cs="Calibri"/>
          <w:color w:val="000000" w:themeColor="text1"/>
        </w:rPr>
        <w:t xml:space="preserve">Please read your funding </w:t>
      </w:r>
      <w:r w:rsidR="00F302A4" w:rsidRPr="00FC01C4">
        <w:rPr>
          <w:rFonts w:ascii="Calibri" w:hAnsi="Calibri" w:cs="Calibri"/>
          <w:color w:val="000000" w:themeColor="text1"/>
        </w:rPr>
        <w:t xml:space="preserve">agreement </w:t>
      </w:r>
      <w:r w:rsidR="00D7040B" w:rsidRPr="00FC01C4">
        <w:rPr>
          <w:rFonts w:ascii="Calibri" w:hAnsi="Calibri" w:cs="Calibri"/>
          <w:color w:val="000000" w:themeColor="text1"/>
        </w:rPr>
        <w:t xml:space="preserve">carefully. </w:t>
      </w:r>
    </w:p>
    <w:p w14:paraId="3B50D63B" w14:textId="77777777" w:rsidR="00D7040B" w:rsidRPr="00FC01C4" w:rsidRDefault="00D7040B" w:rsidP="00013766">
      <w:pPr>
        <w:spacing w:after="0"/>
        <w:rPr>
          <w:rFonts w:ascii="Calibri" w:hAnsi="Calibri" w:cs="Calibri"/>
          <w:color w:val="000000" w:themeColor="text1"/>
        </w:rPr>
      </w:pPr>
    </w:p>
    <w:p w14:paraId="057D323A" w14:textId="3AA4C3A8" w:rsidR="006176D4" w:rsidRPr="00FC01C4" w:rsidRDefault="00D7040B" w:rsidP="00013766">
      <w:pPr>
        <w:spacing w:after="0"/>
        <w:rPr>
          <w:rFonts w:ascii="Calibri" w:hAnsi="Calibri" w:cs="Calibri"/>
          <w:color w:val="000000" w:themeColor="text1"/>
        </w:rPr>
      </w:pPr>
      <w:r w:rsidRPr="00FC01C4">
        <w:rPr>
          <w:rFonts w:ascii="Calibri" w:hAnsi="Calibri" w:cs="Calibri"/>
          <w:color w:val="000000" w:themeColor="text1"/>
        </w:rPr>
        <w:t>Here are some, but not all, of things you are required to do as part of your funding agreement</w:t>
      </w:r>
      <w:r w:rsidR="006176D4" w:rsidRPr="00FC01C4">
        <w:rPr>
          <w:rFonts w:ascii="Calibri" w:hAnsi="Calibri" w:cs="Calibri"/>
          <w:color w:val="000000" w:themeColor="text1"/>
        </w:rPr>
        <w:t>:</w:t>
      </w:r>
    </w:p>
    <w:p w14:paraId="2EFC84F5" w14:textId="5D076FE8" w:rsidR="006176D4" w:rsidRPr="00FC01C4" w:rsidRDefault="006176D4" w:rsidP="00E01B45">
      <w:pPr>
        <w:pStyle w:val="ListParagraph"/>
        <w:numPr>
          <w:ilvl w:val="0"/>
          <w:numId w:val="9"/>
        </w:numPr>
        <w:autoSpaceDE w:val="0"/>
        <w:autoSpaceDN w:val="0"/>
        <w:adjustRightInd w:val="0"/>
        <w:spacing w:after="0"/>
        <w:rPr>
          <w:rFonts w:ascii="Calibri" w:hAnsi="Calibri" w:cs="Calibri"/>
          <w:color w:val="000000" w:themeColor="text1"/>
        </w:rPr>
      </w:pPr>
      <w:r w:rsidRPr="00FC01C4">
        <w:rPr>
          <w:rFonts w:ascii="Calibri" w:hAnsi="Calibri" w:cs="Calibri"/>
          <w:b/>
          <w:bCs/>
          <w:color w:val="000000" w:themeColor="text1"/>
        </w:rPr>
        <w:t>Acknowledg</w:t>
      </w:r>
      <w:r w:rsidR="009E3D52" w:rsidRPr="00FC01C4">
        <w:rPr>
          <w:rFonts w:ascii="Calibri" w:hAnsi="Calibri" w:cs="Calibri"/>
          <w:b/>
          <w:bCs/>
          <w:color w:val="000000" w:themeColor="text1"/>
        </w:rPr>
        <w:t>e</w:t>
      </w:r>
      <w:r w:rsidRPr="00FC01C4">
        <w:rPr>
          <w:rFonts w:ascii="Calibri" w:hAnsi="Calibri" w:cs="Calibri"/>
          <w:b/>
          <w:bCs/>
          <w:color w:val="000000" w:themeColor="text1"/>
        </w:rPr>
        <w:t xml:space="preserve"> funding </w:t>
      </w:r>
      <w:r w:rsidR="00804429" w:rsidRPr="00FC01C4">
        <w:rPr>
          <w:rFonts w:ascii="Calibri" w:hAnsi="Calibri" w:cs="Calibri"/>
          <w:color w:val="000000" w:themeColor="text1"/>
        </w:rPr>
        <w:t>–</w:t>
      </w:r>
      <w:r w:rsidRPr="00FC01C4">
        <w:rPr>
          <w:rFonts w:ascii="Calibri" w:hAnsi="Calibri" w:cs="Calibri"/>
          <w:color w:val="000000" w:themeColor="text1"/>
        </w:rPr>
        <w:t xml:space="preserve"> </w:t>
      </w:r>
      <w:r w:rsidR="00994C76" w:rsidRPr="00FC01C4">
        <w:rPr>
          <w:rFonts w:ascii="Calibri" w:hAnsi="Calibri" w:cs="Calibri"/>
          <w:color w:val="000000" w:themeColor="text1"/>
        </w:rPr>
        <w:t xml:space="preserve">you </w:t>
      </w:r>
      <w:r w:rsidRPr="00FC01C4">
        <w:rPr>
          <w:rFonts w:ascii="Calibri" w:hAnsi="Calibri" w:cs="Calibri"/>
          <w:color w:val="000000" w:themeColor="text1"/>
        </w:rPr>
        <w:t>must acknowledge Arts Queensland</w:t>
      </w:r>
      <w:r w:rsidR="00804429" w:rsidRPr="00FC01C4">
        <w:rPr>
          <w:rFonts w:ascii="Calibri" w:hAnsi="Calibri" w:cs="Calibri"/>
          <w:color w:val="000000" w:themeColor="text1"/>
        </w:rPr>
        <w:t>’s</w:t>
      </w:r>
      <w:r w:rsidRPr="00FC01C4">
        <w:rPr>
          <w:rFonts w:ascii="Calibri" w:hAnsi="Calibri" w:cs="Calibri"/>
          <w:color w:val="000000" w:themeColor="text1"/>
        </w:rPr>
        <w:t xml:space="preserve"> support</w:t>
      </w:r>
      <w:r w:rsidR="00D7040B" w:rsidRPr="00FC01C4">
        <w:rPr>
          <w:rFonts w:ascii="Calibri" w:hAnsi="Calibri" w:cs="Calibri"/>
          <w:color w:val="000000" w:themeColor="text1"/>
        </w:rPr>
        <w:t xml:space="preserve"> of your project</w:t>
      </w:r>
      <w:r w:rsidRPr="00FC01C4">
        <w:rPr>
          <w:rFonts w:ascii="Calibri" w:hAnsi="Calibri" w:cs="Calibri"/>
          <w:color w:val="000000" w:themeColor="text1"/>
        </w:rPr>
        <w:t xml:space="preserve"> in all published materials associated with the activity. The </w:t>
      </w:r>
      <w:hyperlink r:id="rId21" w:history="1">
        <w:r w:rsidRPr="00FC01C4">
          <w:rPr>
            <w:rFonts w:ascii="Calibri" w:hAnsi="Calibri" w:cs="Calibri"/>
            <w:color w:val="000000" w:themeColor="text1"/>
          </w:rPr>
          <w:t>Arts Queensland website</w:t>
        </w:r>
      </w:hyperlink>
      <w:r w:rsidRPr="00FC01C4">
        <w:rPr>
          <w:rFonts w:ascii="Calibri" w:hAnsi="Calibri" w:cs="Calibri"/>
          <w:color w:val="000000" w:themeColor="text1"/>
        </w:rPr>
        <w:t xml:space="preserve"> </w:t>
      </w:r>
      <w:r w:rsidR="00D7040B" w:rsidRPr="00FC01C4">
        <w:rPr>
          <w:rFonts w:ascii="Calibri" w:hAnsi="Calibri" w:cs="Calibri"/>
          <w:color w:val="000000" w:themeColor="text1"/>
        </w:rPr>
        <w:t xml:space="preserve">has </w:t>
      </w:r>
      <w:hyperlink r:id="rId22" w:history="1">
        <w:r w:rsidR="00D7040B" w:rsidRPr="00FC01C4">
          <w:rPr>
            <w:rStyle w:val="Hyperlink"/>
            <w:rFonts w:ascii="Calibri" w:hAnsi="Calibri" w:cs="Calibri"/>
          </w:rPr>
          <w:t>information</w:t>
        </w:r>
      </w:hyperlink>
      <w:r w:rsidR="00D7040B" w:rsidRPr="00FC01C4">
        <w:rPr>
          <w:rFonts w:ascii="Calibri" w:hAnsi="Calibri" w:cs="Calibri"/>
          <w:color w:val="000000" w:themeColor="text1"/>
        </w:rPr>
        <w:t xml:space="preserve"> about </w:t>
      </w:r>
      <w:r w:rsidRPr="00FC01C4">
        <w:rPr>
          <w:rFonts w:ascii="Calibri" w:hAnsi="Calibri" w:cs="Calibri"/>
          <w:color w:val="000000" w:themeColor="text1"/>
        </w:rPr>
        <w:lastRenderedPageBreak/>
        <w:t xml:space="preserve">how to use the Queensland Government logo and provides standard </w:t>
      </w:r>
      <w:r w:rsidR="00D7040B" w:rsidRPr="00FC01C4">
        <w:rPr>
          <w:rFonts w:ascii="Calibri" w:hAnsi="Calibri" w:cs="Calibri"/>
          <w:color w:val="000000" w:themeColor="text1"/>
        </w:rPr>
        <w:t>words you can use</w:t>
      </w:r>
      <w:r w:rsidR="008C1BFC" w:rsidRPr="00FC01C4">
        <w:rPr>
          <w:rFonts w:ascii="Calibri" w:hAnsi="Calibri" w:cs="Calibri"/>
          <w:color w:val="000000" w:themeColor="text1"/>
        </w:rPr>
        <w:t xml:space="preserve"> </w:t>
      </w:r>
      <w:r w:rsidR="00D7040B" w:rsidRPr="00FC01C4">
        <w:rPr>
          <w:rFonts w:ascii="Calibri" w:hAnsi="Calibri" w:cs="Calibri"/>
          <w:color w:val="000000" w:themeColor="text1"/>
        </w:rPr>
        <w:t>to acknowledge our funding.</w:t>
      </w:r>
    </w:p>
    <w:p w14:paraId="28857316" w14:textId="65560709" w:rsidR="006176D4" w:rsidRPr="00FC01C4" w:rsidRDefault="006176D4" w:rsidP="00E01B45">
      <w:pPr>
        <w:pStyle w:val="ListParagraph"/>
        <w:numPr>
          <w:ilvl w:val="0"/>
          <w:numId w:val="9"/>
        </w:numPr>
        <w:autoSpaceDE w:val="0"/>
        <w:autoSpaceDN w:val="0"/>
        <w:adjustRightInd w:val="0"/>
        <w:spacing w:after="0"/>
        <w:rPr>
          <w:rFonts w:ascii="Calibri" w:hAnsi="Calibri" w:cs="Calibri"/>
          <w:color w:val="000000" w:themeColor="text1"/>
        </w:rPr>
      </w:pPr>
      <w:r w:rsidRPr="00FC01C4">
        <w:rPr>
          <w:rFonts w:ascii="Calibri" w:hAnsi="Calibri" w:cs="Calibri"/>
          <w:b/>
          <w:bCs/>
          <w:color w:val="000000" w:themeColor="text1"/>
        </w:rPr>
        <w:t>Financial Record Keeping</w:t>
      </w:r>
      <w:r w:rsidRPr="00FC01C4">
        <w:rPr>
          <w:rFonts w:ascii="Calibri" w:hAnsi="Calibri" w:cs="Calibri"/>
          <w:color w:val="000000" w:themeColor="text1"/>
        </w:rPr>
        <w:t xml:space="preserve"> </w:t>
      </w:r>
      <w:r w:rsidR="00804429" w:rsidRPr="00FC01C4">
        <w:rPr>
          <w:rFonts w:ascii="Calibri" w:hAnsi="Calibri" w:cs="Calibri"/>
          <w:color w:val="000000" w:themeColor="text1"/>
        </w:rPr>
        <w:t>–</w:t>
      </w:r>
      <w:r w:rsidRPr="00FC01C4">
        <w:rPr>
          <w:rFonts w:ascii="Calibri" w:hAnsi="Calibri" w:cs="Calibri"/>
          <w:color w:val="000000" w:themeColor="text1"/>
        </w:rPr>
        <w:t xml:space="preserve"> </w:t>
      </w:r>
      <w:r w:rsidR="00994C76" w:rsidRPr="00FC01C4">
        <w:rPr>
          <w:rFonts w:ascii="Calibri" w:hAnsi="Calibri" w:cs="Calibri"/>
          <w:color w:val="000000" w:themeColor="text1"/>
        </w:rPr>
        <w:t xml:space="preserve">you </w:t>
      </w:r>
      <w:r w:rsidRPr="00FC01C4">
        <w:rPr>
          <w:rFonts w:ascii="Calibri" w:hAnsi="Calibri" w:cs="Calibri"/>
          <w:color w:val="000000" w:themeColor="text1"/>
        </w:rPr>
        <w:t xml:space="preserve">should keep invoices/receipts related to funded activity as proof of expenditure. </w:t>
      </w:r>
      <w:r w:rsidR="00D7040B" w:rsidRPr="00FC01C4">
        <w:rPr>
          <w:rFonts w:ascii="Calibri" w:hAnsi="Calibri" w:cs="Calibri"/>
          <w:color w:val="000000" w:themeColor="text1"/>
        </w:rPr>
        <w:t>We</w:t>
      </w:r>
      <w:r w:rsidR="00A0571C" w:rsidRPr="00FC01C4">
        <w:rPr>
          <w:rFonts w:ascii="Calibri" w:hAnsi="Calibri" w:cs="Calibri"/>
          <w:color w:val="000000" w:themeColor="text1"/>
        </w:rPr>
        <w:t xml:space="preserve"> </w:t>
      </w:r>
      <w:r w:rsidRPr="00FC01C4">
        <w:rPr>
          <w:rFonts w:ascii="Calibri" w:hAnsi="Calibri" w:cs="Calibri"/>
          <w:color w:val="000000" w:themeColor="text1"/>
        </w:rPr>
        <w:t>may</w:t>
      </w:r>
      <w:r w:rsidR="00A0571C" w:rsidRPr="00FC01C4">
        <w:rPr>
          <w:rFonts w:ascii="Calibri" w:hAnsi="Calibri" w:cs="Calibri"/>
          <w:color w:val="000000" w:themeColor="text1"/>
        </w:rPr>
        <w:t xml:space="preserve"> </w:t>
      </w:r>
      <w:r w:rsidRPr="00FC01C4">
        <w:rPr>
          <w:rFonts w:ascii="Calibri" w:hAnsi="Calibri" w:cs="Calibri"/>
          <w:color w:val="000000" w:themeColor="text1"/>
        </w:rPr>
        <w:t xml:space="preserve">request these as part of </w:t>
      </w:r>
      <w:r w:rsidR="00D7040B" w:rsidRPr="00FC01C4">
        <w:rPr>
          <w:rFonts w:ascii="Calibri" w:hAnsi="Calibri" w:cs="Calibri"/>
          <w:color w:val="000000" w:themeColor="text1"/>
        </w:rPr>
        <w:t xml:space="preserve">our </w:t>
      </w:r>
      <w:r w:rsidRPr="00FC01C4">
        <w:rPr>
          <w:rFonts w:ascii="Calibri" w:hAnsi="Calibri" w:cs="Calibri"/>
          <w:color w:val="000000" w:themeColor="text1"/>
        </w:rPr>
        <w:t>Quality Assurance activities.</w:t>
      </w:r>
    </w:p>
    <w:p w14:paraId="229CE2CB" w14:textId="45BAC79C" w:rsidR="006176D4" w:rsidRPr="00FC01C4" w:rsidRDefault="006176D4" w:rsidP="00E01B45">
      <w:pPr>
        <w:pStyle w:val="ListParagraph"/>
        <w:numPr>
          <w:ilvl w:val="0"/>
          <w:numId w:val="9"/>
        </w:numPr>
        <w:autoSpaceDE w:val="0"/>
        <w:autoSpaceDN w:val="0"/>
        <w:adjustRightInd w:val="0"/>
        <w:spacing w:after="0"/>
        <w:rPr>
          <w:rFonts w:ascii="Calibri" w:hAnsi="Calibri" w:cs="Calibri"/>
          <w:color w:val="000000" w:themeColor="text1"/>
        </w:rPr>
      </w:pPr>
      <w:r w:rsidRPr="00FC01C4">
        <w:rPr>
          <w:rFonts w:ascii="Calibri" w:hAnsi="Calibri" w:cs="Calibri"/>
          <w:b/>
          <w:bCs/>
          <w:color w:val="000000" w:themeColor="text1"/>
        </w:rPr>
        <w:t>Us</w:t>
      </w:r>
      <w:r w:rsidR="009E3D52" w:rsidRPr="00FC01C4">
        <w:rPr>
          <w:rFonts w:ascii="Calibri" w:hAnsi="Calibri" w:cs="Calibri"/>
          <w:b/>
          <w:bCs/>
          <w:color w:val="000000" w:themeColor="text1"/>
        </w:rPr>
        <w:t>e</w:t>
      </w:r>
      <w:r w:rsidRPr="00FC01C4">
        <w:rPr>
          <w:rFonts w:ascii="Calibri" w:hAnsi="Calibri" w:cs="Calibri"/>
          <w:b/>
          <w:bCs/>
          <w:color w:val="000000" w:themeColor="text1"/>
        </w:rPr>
        <w:t xml:space="preserve"> funding only for the purposes approved by Arts Queensland</w:t>
      </w:r>
      <w:r w:rsidRPr="00FC01C4">
        <w:rPr>
          <w:rFonts w:ascii="Calibri" w:hAnsi="Calibri" w:cs="Calibri"/>
          <w:color w:val="000000" w:themeColor="text1"/>
        </w:rPr>
        <w:t xml:space="preserve"> </w:t>
      </w:r>
      <w:r w:rsidR="00AC17E0" w:rsidRPr="00FC01C4">
        <w:rPr>
          <w:rFonts w:ascii="Calibri" w:hAnsi="Calibri" w:cs="Calibri"/>
          <w:color w:val="000000" w:themeColor="text1"/>
        </w:rPr>
        <w:t>–</w:t>
      </w:r>
      <w:r w:rsidRPr="00FC01C4">
        <w:rPr>
          <w:rFonts w:ascii="Calibri" w:hAnsi="Calibri" w:cs="Calibri"/>
          <w:color w:val="000000" w:themeColor="text1"/>
        </w:rPr>
        <w:t xml:space="preserve"> </w:t>
      </w:r>
      <w:r w:rsidR="00994C76" w:rsidRPr="00FC01C4">
        <w:rPr>
          <w:rFonts w:ascii="Calibri" w:hAnsi="Calibri" w:cs="Calibri"/>
          <w:color w:val="000000" w:themeColor="text1"/>
        </w:rPr>
        <w:t xml:space="preserve">you </w:t>
      </w:r>
      <w:r w:rsidR="00AC17E0" w:rsidRPr="00FC01C4">
        <w:rPr>
          <w:rFonts w:ascii="Calibri" w:hAnsi="Calibri" w:cs="Calibri"/>
          <w:color w:val="000000" w:themeColor="text1"/>
        </w:rPr>
        <w:t xml:space="preserve">can only use our funding for the purposes and in the way you said you would in your application and any approved revision or variation. </w:t>
      </w:r>
      <w:r w:rsidRPr="00FC01C4">
        <w:rPr>
          <w:rFonts w:ascii="Calibri" w:hAnsi="Calibri" w:cs="Calibri"/>
          <w:color w:val="000000" w:themeColor="text1"/>
        </w:rPr>
        <w:t xml:space="preserve">Arts Queensland may request </w:t>
      </w:r>
      <w:r w:rsidR="00AC17E0" w:rsidRPr="00FC01C4">
        <w:rPr>
          <w:rFonts w:ascii="Calibri" w:hAnsi="Calibri" w:cs="Calibri"/>
          <w:color w:val="000000" w:themeColor="text1"/>
        </w:rPr>
        <w:t xml:space="preserve">you </w:t>
      </w:r>
      <w:r w:rsidRPr="00FC01C4">
        <w:rPr>
          <w:rFonts w:ascii="Calibri" w:hAnsi="Calibri" w:cs="Calibri"/>
          <w:color w:val="000000" w:themeColor="text1"/>
        </w:rPr>
        <w:t xml:space="preserve">return grant funds if they are unspent, or if </w:t>
      </w:r>
      <w:r w:rsidR="00AC17E0" w:rsidRPr="00FC01C4">
        <w:rPr>
          <w:rFonts w:ascii="Calibri" w:hAnsi="Calibri" w:cs="Calibri"/>
          <w:color w:val="000000" w:themeColor="text1"/>
        </w:rPr>
        <w:t>you have</w:t>
      </w:r>
      <w:r w:rsidRPr="00FC01C4">
        <w:rPr>
          <w:rFonts w:ascii="Calibri" w:hAnsi="Calibri" w:cs="Calibri"/>
          <w:color w:val="000000" w:themeColor="text1"/>
        </w:rPr>
        <w:t xml:space="preserve"> not performed all </w:t>
      </w:r>
      <w:r w:rsidR="00AC17E0" w:rsidRPr="00FC01C4">
        <w:rPr>
          <w:rFonts w:ascii="Calibri" w:hAnsi="Calibri" w:cs="Calibri"/>
          <w:color w:val="000000" w:themeColor="text1"/>
        </w:rPr>
        <w:t>the activities in your application</w:t>
      </w:r>
      <w:r w:rsidRPr="00FC01C4">
        <w:rPr>
          <w:rFonts w:ascii="Calibri" w:hAnsi="Calibri" w:cs="Calibri"/>
          <w:color w:val="000000" w:themeColor="text1"/>
        </w:rPr>
        <w:t xml:space="preserve">, or due to other breaches of the Funding Guidelines or funding </w:t>
      </w:r>
      <w:r w:rsidR="004A3074" w:rsidRPr="00FC01C4">
        <w:rPr>
          <w:rFonts w:ascii="Calibri" w:hAnsi="Calibri" w:cs="Calibri"/>
          <w:color w:val="000000" w:themeColor="text1"/>
        </w:rPr>
        <w:t>agreement</w:t>
      </w:r>
      <w:r w:rsidRPr="00FC01C4">
        <w:rPr>
          <w:rFonts w:ascii="Calibri" w:hAnsi="Calibri" w:cs="Calibri"/>
          <w:color w:val="000000" w:themeColor="text1"/>
        </w:rPr>
        <w:t>.</w:t>
      </w:r>
      <w:r w:rsidR="001C7B58" w:rsidRPr="00FC01C4">
        <w:rPr>
          <w:rFonts w:ascii="Calibri" w:hAnsi="Calibri" w:cs="Calibri"/>
          <w:color w:val="000000" w:themeColor="text1"/>
        </w:rPr>
        <w:t xml:space="preserve"> (See the changes and variations section below).</w:t>
      </w:r>
    </w:p>
    <w:p w14:paraId="20C3173B" w14:textId="54756357" w:rsidR="0036229E" w:rsidRPr="00FC01C4" w:rsidRDefault="0036229E" w:rsidP="00E01B45">
      <w:pPr>
        <w:pStyle w:val="ListParagraph"/>
        <w:numPr>
          <w:ilvl w:val="0"/>
          <w:numId w:val="9"/>
        </w:numPr>
        <w:autoSpaceDE w:val="0"/>
        <w:autoSpaceDN w:val="0"/>
        <w:adjustRightInd w:val="0"/>
        <w:spacing w:after="0"/>
        <w:rPr>
          <w:rFonts w:ascii="Calibri" w:hAnsi="Calibri" w:cs="Calibri"/>
          <w:color w:val="000000" w:themeColor="text1"/>
        </w:rPr>
      </w:pPr>
      <w:r w:rsidRPr="00FC01C4">
        <w:rPr>
          <w:rFonts w:ascii="Calibri" w:hAnsi="Calibri" w:cs="Calibri"/>
          <w:b/>
          <w:bCs/>
          <w:color w:val="000000" w:themeColor="text1"/>
        </w:rPr>
        <w:t xml:space="preserve">Pay </w:t>
      </w:r>
      <w:r w:rsidRPr="00FC01C4">
        <w:rPr>
          <w:rFonts w:ascii="Calibri" w:hAnsi="Calibri" w:cs="Calibri"/>
          <w:b/>
          <w:bCs/>
        </w:rPr>
        <w:t>at least minimum award rates or industry recommended rates</w:t>
      </w:r>
      <w:r w:rsidRPr="00FC01C4">
        <w:rPr>
          <w:rFonts w:ascii="Calibri" w:hAnsi="Calibri" w:cs="Calibri"/>
        </w:rPr>
        <w:t xml:space="preserve"> </w:t>
      </w:r>
      <w:r w:rsidR="009E3D52" w:rsidRPr="00FC01C4">
        <w:rPr>
          <w:rFonts w:ascii="Calibri" w:hAnsi="Calibri" w:cs="Calibri"/>
          <w:color w:val="000000" w:themeColor="text1"/>
        </w:rPr>
        <w:t xml:space="preserve">– </w:t>
      </w:r>
      <w:r w:rsidRPr="00FC01C4">
        <w:rPr>
          <w:rFonts w:ascii="Calibri" w:hAnsi="Calibri" w:cs="Calibri"/>
        </w:rPr>
        <w:t>to arts and cultural workers involved in funded projects and programs</w:t>
      </w:r>
    </w:p>
    <w:p w14:paraId="77B54A61" w14:textId="3670F26C" w:rsidR="006176D4" w:rsidRPr="00FC01C4" w:rsidRDefault="006176D4" w:rsidP="00E01B45">
      <w:pPr>
        <w:pStyle w:val="ListParagraph"/>
        <w:numPr>
          <w:ilvl w:val="0"/>
          <w:numId w:val="9"/>
        </w:numPr>
        <w:autoSpaceDE w:val="0"/>
        <w:autoSpaceDN w:val="0"/>
        <w:adjustRightInd w:val="0"/>
        <w:spacing w:after="0"/>
        <w:rPr>
          <w:rFonts w:ascii="Calibri" w:hAnsi="Calibri" w:cs="Calibri"/>
          <w:color w:val="000000" w:themeColor="text1"/>
        </w:rPr>
      </w:pPr>
      <w:r w:rsidRPr="00FC01C4">
        <w:rPr>
          <w:rFonts w:ascii="Calibri" w:hAnsi="Calibri" w:cs="Calibri"/>
          <w:b/>
          <w:bCs/>
          <w:color w:val="000000" w:themeColor="text1"/>
        </w:rPr>
        <w:t xml:space="preserve">Deliver Key Performance Indicators </w:t>
      </w:r>
      <w:r w:rsidRPr="00FC01C4">
        <w:rPr>
          <w:rFonts w:ascii="Calibri" w:hAnsi="Calibri" w:cs="Calibri"/>
          <w:color w:val="000000" w:themeColor="text1"/>
        </w:rPr>
        <w:t xml:space="preserve">– </w:t>
      </w:r>
      <w:r w:rsidR="00994C76" w:rsidRPr="00FC01C4">
        <w:rPr>
          <w:rFonts w:ascii="Calibri" w:hAnsi="Calibri" w:cs="Calibri"/>
          <w:color w:val="000000" w:themeColor="text1"/>
        </w:rPr>
        <w:t xml:space="preserve">these </w:t>
      </w:r>
      <w:r w:rsidR="00AC17E0" w:rsidRPr="00FC01C4">
        <w:rPr>
          <w:rFonts w:ascii="Calibri" w:hAnsi="Calibri" w:cs="Calibri"/>
          <w:color w:val="000000" w:themeColor="text1"/>
        </w:rPr>
        <w:t xml:space="preserve">are </w:t>
      </w:r>
      <w:r w:rsidRPr="00FC01C4">
        <w:rPr>
          <w:rFonts w:ascii="Calibri" w:hAnsi="Calibri" w:cs="Calibri"/>
          <w:color w:val="000000" w:themeColor="text1"/>
        </w:rPr>
        <w:t>detailed in the application</w:t>
      </w:r>
      <w:r w:rsidR="009E3D52" w:rsidRPr="00FC01C4">
        <w:rPr>
          <w:rFonts w:ascii="Calibri" w:hAnsi="Calibri" w:cs="Calibri"/>
          <w:color w:val="000000" w:themeColor="text1"/>
        </w:rPr>
        <w:t>,</w:t>
      </w:r>
      <w:r w:rsidRPr="00FC01C4">
        <w:rPr>
          <w:rFonts w:ascii="Calibri" w:hAnsi="Calibri" w:cs="Calibri"/>
          <w:color w:val="000000" w:themeColor="text1"/>
        </w:rPr>
        <w:t xml:space="preserve"> funding </w:t>
      </w:r>
      <w:r w:rsidR="00F302A4" w:rsidRPr="00FC01C4">
        <w:rPr>
          <w:rFonts w:ascii="Calibri" w:hAnsi="Calibri" w:cs="Calibri"/>
          <w:color w:val="000000" w:themeColor="text1"/>
        </w:rPr>
        <w:t xml:space="preserve">agreement </w:t>
      </w:r>
      <w:r w:rsidRPr="00FC01C4">
        <w:rPr>
          <w:rFonts w:ascii="Calibri" w:hAnsi="Calibri" w:cs="Calibri"/>
          <w:color w:val="000000" w:themeColor="text1"/>
        </w:rPr>
        <w:t>and any subsequent variations</w:t>
      </w:r>
      <w:r w:rsidR="001C7B58" w:rsidRPr="00FC01C4">
        <w:rPr>
          <w:rFonts w:ascii="Calibri" w:hAnsi="Calibri" w:cs="Calibri"/>
          <w:color w:val="000000" w:themeColor="text1"/>
        </w:rPr>
        <w:t>.</w:t>
      </w:r>
    </w:p>
    <w:p w14:paraId="00F353C4" w14:textId="550B2509" w:rsidR="006176D4" w:rsidRPr="00FC01C4" w:rsidRDefault="006176D4" w:rsidP="00E01B45">
      <w:pPr>
        <w:pStyle w:val="ListParagraph"/>
        <w:numPr>
          <w:ilvl w:val="0"/>
          <w:numId w:val="9"/>
        </w:numPr>
        <w:autoSpaceDE w:val="0"/>
        <w:autoSpaceDN w:val="0"/>
        <w:adjustRightInd w:val="0"/>
        <w:spacing w:after="0"/>
        <w:rPr>
          <w:rFonts w:ascii="Calibri" w:hAnsi="Calibri" w:cs="Calibri"/>
          <w:color w:val="000000" w:themeColor="text1"/>
        </w:rPr>
      </w:pPr>
      <w:r w:rsidRPr="00FC01C4">
        <w:rPr>
          <w:rFonts w:ascii="Calibri" w:hAnsi="Calibri" w:cs="Calibri"/>
          <w:b/>
          <w:bCs/>
          <w:color w:val="000000" w:themeColor="text1"/>
        </w:rPr>
        <w:t>Comply with all relevant legislation from Commonwealth, State and local governments</w:t>
      </w:r>
      <w:r w:rsidR="009E3D52" w:rsidRPr="00FC01C4">
        <w:rPr>
          <w:rFonts w:ascii="Calibri" w:hAnsi="Calibri" w:cs="Calibri"/>
          <w:color w:val="000000" w:themeColor="text1"/>
        </w:rPr>
        <w:t xml:space="preserve"> – </w:t>
      </w:r>
      <w:r w:rsidR="00E155F0" w:rsidRPr="00FC01C4">
        <w:rPr>
          <w:rFonts w:ascii="Calibri" w:hAnsi="Calibri" w:cs="Calibri"/>
          <w:color w:val="000000" w:themeColor="text1"/>
        </w:rPr>
        <w:t xml:space="preserve">including, but not limited to, accessibility, public health directions; workplace health and safety; the </w:t>
      </w:r>
      <w:r w:rsidR="00E155F0" w:rsidRPr="00FC01C4">
        <w:rPr>
          <w:rFonts w:ascii="Calibri" w:hAnsi="Calibri" w:cs="Calibri"/>
          <w:i/>
          <w:iCs/>
          <w:color w:val="000000" w:themeColor="text1"/>
        </w:rPr>
        <w:t>Anti-Discrimination Act 1991</w:t>
      </w:r>
      <w:r w:rsidR="00E155F0" w:rsidRPr="00FC01C4">
        <w:rPr>
          <w:rFonts w:ascii="Calibri" w:hAnsi="Calibri" w:cs="Calibri"/>
          <w:color w:val="000000" w:themeColor="text1"/>
        </w:rPr>
        <w:t>; and working with children if relevant to your application.</w:t>
      </w:r>
      <w:r w:rsidR="00E155F0" w:rsidRPr="00FC01C4" w:rsidDel="0036229E">
        <w:rPr>
          <w:rFonts w:ascii="Calibri" w:hAnsi="Calibri" w:cs="Calibri"/>
          <w:color w:val="000000" w:themeColor="text1"/>
        </w:rPr>
        <w:t xml:space="preserve"> </w:t>
      </w:r>
    </w:p>
    <w:p w14:paraId="0B1A2455" w14:textId="27989EA4" w:rsidR="00CE43F3" w:rsidRPr="00FC01C4" w:rsidRDefault="009E3D52" w:rsidP="00E01B45">
      <w:pPr>
        <w:pStyle w:val="ListParagraph"/>
        <w:numPr>
          <w:ilvl w:val="0"/>
          <w:numId w:val="9"/>
        </w:numPr>
        <w:autoSpaceDE w:val="0"/>
        <w:autoSpaceDN w:val="0"/>
        <w:adjustRightInd w:val="0"/>
        <w:spacing w:after="0"/>
        <w:rPr>
          <w:rFonts w:ascii="Calibri" w:hAnsi="Calibri" w:cs="Calibri"/>
          <w:color w:val="000000" w:themeColor="text1"/>
        </w:rPr>
      </w:pPr>
      <w:r w:rsidRPr="00FC01C4">
        <w:rPr>
          <w:rFonts w:ascii="Calibri" w:hAnsi="Calibri" w:cs="Calibri"/>
          <w:b/>
          <w:bCs/>
          <w:color w:val="000000" w:themeColor="text1"/>
        </w:rPr>
        <w:t xml:space="preserve">Not </w:t>
      </w:r>
      <w:r w:rsidR="00CE43F3" w:rsidRPr="00FC01C4">
        <w:rPr>
          <w:rFonts w:ascii="Calibri" w:hAnsi="Calibri" w:cs="Calibri"/>
          <w:b/>
          <w:bCs/>
          <w:color w:val="000000" w:themeColor="text1"/>
        </w:rPr>
        <w:t>infringe</w:t>
      </w:r>
      <w:r w:rsidR="00CE43F3" w:rsidRPr="00FC01C4">
        <w:rPr>
          <w:rFonts w:ascii="Calibri" w:hAnsi="Calibri" w:cs="Calibri"/>
          <w:color w:val="000000" w:themeColor="text1"/>
        </w:rPr>
        <w:t xml:space="preserve"> </w:t>
      </w:r>
      <w:r w:rsidR="00CE43F3" w:rsidRPr="00FC01C4">
        <w:rPr>
          <w:rFonts w:ascii="Calibri" w:hAnsi="Calibri" w:cs="Calibri"/>
          <w:b/>
          <w:bCs/>
          <w:color w:val="000000" w:themeColor="text1"/>
        </w:rPr>
        <w:t>Intellectual Property Rights or Moral Rights</w:t>
      </w:r>
      <w:r w:rsidR="00CE43F3" w:rsidRPr="00FC01C4">
        <w:rPr>
          <w:rFonts w:ascii="Calibri" w:hAnsi="Calibri" w:cs="Calibri"/>
          <w:color w:val="000000" w:themeColor="text1"/>
        </w:rPr>
        <w:t xml:space="preserve"> in delivering funded activities.</w:t>
      </w:r>
    </w:p>
    <w:p w14:paraId="11E148AB" w14:textId="2610EFB4" w:rsidR="006176D4" w:rsidRPr="00FC01C4" w:rsidRDefault="006176D4" w:rsidP="00E01B45">
      <w:pPr>
        <w:pStyle w:val="ListParagraph"/>
        <w:numPr>
          <w:ilvl w:val="0"/>
          <w:numId w:val="9"/>
        </w:numPr>
        <w:autoSpaceDE w:val="0"/>
        <w:autoSpaceDN w:val="0"/>
        <w:adjustRightInd w:val="0"/>
        <w:spacing w:after="0"/>
        <w:rPr>
          <w:rFonts w:ascii="Calibri" w:hAnsi="Calibri" w:cs="Calibri"/>
          <w:color w:val="000000" w:themeColor="text1"/>
        </w:rPr>
      </w:pPr>
      <w:r w:rsidRPr="00FC01C4">
        <w:rPr>
          <w:rFonts w:ascii="Calibri" w:hAnsi="Calibri" w:cs="Calibri"/>
          <w:b/>
          <w:bCs/>
          <w:color w:val="000000" w:themeColor="text1"/>
        </w:rPr>
        <w:t xml:space="preserve">Be properly insured </w:t>
      </w:r>
      <w:r w:rsidR="00804429" w:rsidRPr="00FC01C4">
        <w:rPr>
          <w:rFonts w:ascii="Calibri" w:hAnsi="Calibri" w:cs="Calibri"/>
          <w:color w:val="000000" w:themeColor="text1"/>
        </w:rPr>
        <w:t>–</w:t>
      </w:r>
      <w:r w:rsidRPr="00FC01C4">
        <w:rPr>
          <w:rFonts w:ascii="Calibri" w:hAnsi="Calibri" w:cs="Calibri"/>
          <w:color w:val="000000" w:themeColor="text1"/>
        </w:rPr>
        <w:t xml:space="preserve"> </w:t>
      </w:r>
      <w:r w:rsidR="00994C76" w:rsidRPr="00FC01C4">
        <w:rPr>
          <w:rFonts w:ascii="Calibri" w:hAnsi="Calibri" w:cs="Calibri"/>
          <w:color w:val="000000" w:themeColor="text1"/>
        </w:rPr>
        <w:t xml:space="preserve">you </w:t>
      </w:r>
      <w:r w:rsidRPr="00FC01C4">
        <w:rPr>
          <w:rFonts w:ascii="Calibri" w:hAnsi="Calibri" w:cs="Calibri"/>
          <w:color w:val="000000" w:themeColor="text1"/>
        </w:rPr>
        <w:t xml:space="preserve">must maintain sufficient insurance for funded activity. If </w:t>
      </w:r>
      <w:r w:rsidR="00AC17E0" w:rsidRPr="00FC01C4">
        <w:rPr>
          <w:rFonts w:ascii="Calibri" w:hAnsi="Calibri" w:cs="Calibri"/>
          <w:color w:val="000000" w:themeColor="text1"/>
        </w:rPr>
        <w:t>you don’t</w:t>
      </w:r>
      <w:r w:rsidRPr="00FC01C4">
        <w:rPr>
          <w:rFonts w:ascii="Calibri" w:hAnsi="Calibri" w:cs="Calibri"/>
          <w:color w:val="000000" w:themeColor="text1"/>
        </w:rPr>
        <w:t xml:space="preserve"> have sufficient insurance covering the project activity period at the time </w:t>
      </w:r>
      <w:r w:rsidR="00AC17E0" w:rsidRPr="00FC01C4">
        <w:rPr>
          <w:rFonts w:ascii="Calibri" w:hAnsi="Calibri" w:cs="Calibri"/>
          <w:color w:val="000000" w:themeColor="text1"/>
        </w:rPr>
        <w:t xml:space="preserve">you </w:t>
      </w:r>
      <w:r w:rsidR="00A33BD2" w:rsidRPr="00FC01C4">
        <w:rPr>
          <w:rFonts w:ascii="Calibri" w:hAnsi="Calibri" w:cs="Calibri"/>
          <w:color w:val="000000" w:themeColor="text1"/>
        </w:rPr>
        <w:t>are applying</w:t>
      </w:r>
      <w:r w:rsidRPr="00FC01C4">
        <w:rPr>
          <w:rFonts w:ascii="Calibri" w:hAnsi="Calibri" w:cs="Calibri"/>
          <w:color w:val="000000" w:themeColor="text1"/>
        </w:rPr>
        <w:t xml:space="preserve">, </w:t>
      </w:r>
      <w:r w:rsidR="00AC17E0" w:rsidRPr="00FC01C4">
        <w:rPr>
          <w:rFonts w:ascii="Calibri" w:hAnsi="Calibri" w:cs="Calibri"/>
        </w:rPr>
        <w:t>you</w:t>
      </w:r>
      <w:r w:rsidRPr="00FC01C4">
        <w:rPr>
          <w:rFonts w:ascii="Calibri" w:hAnsi="Calibri" w:cs="Calibri"/>
        </w:rPr>
        <w:t xml:space="preserve"> will need to ensure </w:t>
      </w:r>
      <w:r w:rsidR="00AC17E0" w:rsidRPr="00FC01C4">
        <w:rPr>
          <w:rFonts w:ascii="Calibri" w:hAnsi="Calibri" w:cs="Calibri"/>
        </w:rPr>
        <w:t xml:space="preserve">you </w:t>
      </w:r>
      <w:r w:rsidRPr="00FC01C4">
        <w:rPr>
          <w:rFonts w:ascii="Calibri" w:hAnsi="Calibri" w:cs="Calibri"/>
        </w:rPr>
        <w:t xml:space="preserve">take out sufficient insurance </w:t>
      </w:r>
      <w:r w:rsidR="00B07A08" w:rsidRPr="00FC01C4">
        <w:rPr>
          <w:rFonts w:ascii="Calibri" w:hAnsi="Calibri" w:cs="Calibri"/>
        </w:rPr>
        <w:t>before you enter</w:t>
      </w:r>
      <w:r w:rsidRPr="00FC01C4">
        <w:rPr>
          <w:rFonts w:ascii="Calibri" w:hAnsi="Calibri" w:cs="Calibri"/>
        </w:rPr>
        <w:t xml:space="preserve"> into </w:t>
      </w:r>
      <w:r w:rsidR="00B07A08" w:rsidRPr="00FC01C4">
        <w:rPr>
          <w:rFonts w:ascii="Calibri" w:hAnsi="Calibri" w:cs="Calibri"/>
        </w:rPr>
        <w:t xml:space="preserve">a </w:t>
      </w:r>
      <w:r w:rsidRPr="00FC01C4">
        <w:rPr>
          <w:rFonts w:ascii="Calibri" w:hAnsi="Calibri" w:cs="Calibri"/>
        </w:rPr>
        <w:t>funding agreement</w:t>
      </w:r>
      <w:r w:rsidR="00B07A08" w:rsidRPr="00FC01C4">
        <w:rPr>
          <w:rFonts w:ascii="Calibri" w:hAnsi="Calibri" w:cs="Calibri"/>
        </w:rPr>
        <w:t xml:space="preserve"> with us</w:t>
      </w:r>
      <w:r w:rsidRPr="00FC01C4">
        <w:rPr>
          <w:rFonts w:ascii="Calibri" w:hAnsi="Calibri" w:cs="Calibri"/>
        </w:rPr>
        <w:t xml:space="preserve">. Arts Queensland </w:t>
      </w:r>
      <w:r w:rsidR="00F302A4" w:rsidRPr="00FC01C4">
        <w:rPr>
          <w:rFonts w:ascii="Calibri" w:hAnsi="Calibri" w:cs="Calibri"/>
        </w:rPr>
        <w:t xml:space="preserve">will </w:t>
      </w:r>
      <w:r w:rsidRPr="00FC01C4">
        <w:rPr>
          <w:rFonts w:ascii="Calibri" w:hAnsi="Calibri" w:cs="Calibri"/>
        </w:rPr>
        <w:t xml:space="preserve">request evidence of the currency of </w:t>
      </w:r>
      <w:r w:rsidR="00B07A08" w:rsidRPr="00FC01C4">
        <w:rPr>
          <w:rFonts w:ascii="Calibri" w:hAnsi="Calibri" w:cs="Calibri"/>
        </w:rPr>
        <w:t>your</w:t>
      </w:r>
      <w:r w:rsidRPr="00FC01C4">
        <w:rPr>
          <w:rFonts w:ascii="Calibri" w:hAnsi="Calibri" w:cs="Calibri"/>
        </w:rPr>
        <w:t xml:space="preserve"> insurance.</w:t>
      </w:r>
    </w:p>
    <w:p w14:paraId="779A41E4" w14:textId="2B9C239F" w:rsidR="0078352A" w:rsidRPr="00FC01C4" w:rsidRDefault="009F6A8F" w:rsidP="00E01B45">
      <w:pPr>
        <w:pStyle w:val="ListParagraph"/>
        <w:numPr>
          <w:ilvl w:val="0"/>
          <w:numId w:val="9"/>
        </w:numPr>
        <w:autoSpaceDE w:val="0"/>
        <w:autoSpaceDN w:val="0"/>
        <w:adjustRightInd w:val="0"/>
        <w:spacing w:after="0"/>
        <w:rPr>
          <w:rFonts w:ascii="Calibri" w:hAnsi="Calibri" w:cs="Calibri"/>
          <w:b/>
          <w:iCs/>
          <w:color w:val="000000" w:themeColor="text1"/>
        </w:rPr>
      </w:pPr>
      <w:bookmarkStart w:id="31" w:name="_Toc108796092"/>
      <w:r w:rsidRPr="00FC01C4">
        <w:rPr>
          <w:rFonts w:ascii="Calibri" w:hAnsi="Calibri" w:cs="Calibri"/>
          <w:b/>
          <w:bCs/>
          <w:color w:val="000000" w:themeColor="text1"/>
        </w:rPr>
        <w:t>Have the right licences and permissions</w:t>
      </w:r>
      <w:r w:rsidRPr="00FC01C4">
        <w:rPr>
          <w:rFonts w:ascii="Calibri" w:hAnsi="Calibri" w:cs="Calibri"/>
          <w:color w:val="000000" w:themeColor="text1"/>
        </w:rPr>
        <w:t xml:space="preserve"> need</w:t>
      </w:r>
      <w:r w:rsidR="009E3D52" w:rsidRPr="00FC01C4">
        <w:rPr>
          <w:rFonts w:ascii="Calibri" w:hAnsi="Calibri" w:cs="Calibri"/>
          <w:color w:val="000000" w:themeColor="text1"/>
        </w:rPr>
        <w:t>ed</w:t>
      </w:r>
      <w:r w:rsidRPr="00FC01C4">
        <w:rPr>
          <w:rFonts w:ascii="Calibri" w:hAnsi="Calibri" w:cs="Calibri"/>
          <w:color w:val="000000" w:themeColor="text1"/>
        </w:rPr>
        <w:t xml:space="preserve"> to complete your activity.</w:t>
      </w:r>
    </w:p>
    <w:p w14:paraId="4F65EA06" w14:textId="59662C21" w:rsidR="00015EF3" w:rsidRPr="00FC01C4" w:rsidRDefault="00015EF3" w:rsidP="00E01B45">
      <w:pPr>
        <w:pStyle w:val="ListParagraph"/>
        <w:numPr>
          <w:ilvl w:val="0"/>
          <w:numId w:val="9"/>
        </w:numPr>
        <w:autoSpaceDE w:val="0"/>
        <w:autoSpaceDN w:val="0"/>
        <w:adjustRightInd w:val="0"/>
        <w:spacing w:after="0"/>
        <w:rPr>
          <w:rFonts w:ascii="Calibri" w:hAnsi="Calibri" w:cs="Calibri"/>
          <w:b/>
          <w:iCs/>
          <w:color w:val="000000" w:themeColor="text1"/>
        </w:rPr>
      </w:pPr>
      <w:r w:rsidRPr="00FC01C4">
        <w:rPr>
          <w:rFonts w:ascii="Calibri" w:hAnsi="Calibri" w:cs="Calibri"/>
          <w:b/>
          <w:bCs/>
          <w:color w:val="000000" w:themeColor="text1"/>
        </w:rPr>
        <w:t xml:space="preserve">Let us know of any risks arising </w:t>
      </w:r>
      <w:r w:rsidRPr="00FC01C4">
        <w:rPr>
          <w:rFonts w:ascii="Calibri" w:hAnsi="Calibri" w:cs="Calibri"/>
          <w:color w:val="000000" w:themeColor="text1"/>
        </w:rPr>
        <w:t xml:space="preserve">that might impact your ability to deliver the funded </w:t>
      </w:r>
      <w:r w:rsidR="001D4483" w:rsidRPr="00FC01C4">
        <w:rPr>
          <w:rFonts w:ascii="Calibri" w:hAnsi="Calibri" w:cs="Calibri"/>
          <w:color w:val="000000" w:themeColor="text1"/>
        </w:rPr>
        <w:t>activity,</w:t>
      </w:r>
      <w:r w:rsidRPr="00FC01C4">
        <w:rPr>
          <w:rFonts w:ascii="Calibri" w:hAnsi="Calibri" w:cs="Calibri"/>
          <w:color w:val="000000" w:themeColor="text1"/>
        </w:rPr>
        <w:t xml:space="preserve"> or </w:t>
      </w:r>
      <w:proofErr w:type="gramStart"/>
      <w:r w:rsidRPr="00FC01C4">
        <w:rPr>
          <w:rFonts w:ascii="Calibri" w:hAnsi="Calibri" w:cs="Calibri"/>
          <w:color w:val="000000" w:themeColor="text1"/>
        </w:rPr>
        <w:t>any  reputational</w:t>
      </w:r>
      <w:proofErr w:type="gramEnd"/>
      <w:r w:rsidRPr="00FC01C4">
        <w:rPr>
          <w:rFonts w:ascii="Calibri" w:hAnsi="Calibri" w:cs="Calibri"/>
          <w:color w:val="000000" w:themeColor="text1"/>
        </w:rPr>
        <w:t xml:space="preserve"> risks to Arts Queensland </w:t>
      </w:r>
      <w:r w:rsidR="0054084B" w:rsidRPr="00FC01C4">
        <w:rPr>
          <w:rFonts w:ascii="Calibri" w:hAnsi="Calibri" w:cs="Calibri"/>
          <w:color w:val="000000" w:themeColor="text1"/>
        </w:rPr>
        <w:t xml:space="preserve">or Queensland Government </w:t>
      </w:r>
      <w:r w:rsidRPr="00FC01C4">
        <w:rPr>
          <w:rFonts w:ascii="Calibri" w:hAnsi="Calibri" w:cs="Calibri"/>
          <w:color w:val="000000" w:themeColor="text1"/>
        </w:rPr>
        <w:t>that might arise during the delivery of the project.</w:t>
      </w:r>
    </w:p>
    <w:p w14:paraId="26911A17" w14:textId="77777777" w:rsidR="009F6A8F" w:rsidRPr="00FC01C4" w:rsidRDefault="009F6A8F" w:rsidP="009F6A8F">
      <w:pPr>
        <w:pStyle w:val="ListParagraph"/>
        <w:autoSpaceDE w:val="0"/>
        <w:autoSpaceDN w:val="0"/>
        <w:adjustRightInd w:val="0"/>
        <w:spacing w:after="0"/>
        <w:ind w:left="363"/>
        <w:rPr>
          <w:rFonts w:ascii="Calibri" w:hAnsi="Calibri" w:cs="Calibri"/>
          <w:b/>
          <w:iCs/>
          <w:color w:val="000000" w:themeColor="text1"/>
        </w:rPr>
      </w:pPr>
    </w:p>
    <w:p w14:paraId="0AAD8006" w14:textId="421D42D8" w:rsidR="006176D4" w:rsidRPr="00FC01C4" w:rsidRDefault="006176D4" w:rsidP="00DA7349">
      <w:pPr>
        <w:pStyle w:val="Heading2"/>
        <w:spacing w:before="0" w:after="0"/>
        <w:rPr>
          <w:rFonts w:ascii="Calibri" w:hAnsi="Calibri" w:cs="Calibri"/>
          <w:b/>
          <w:bCs/>
          <w:color w:val="auto"/>
          <w:sz w:val="24"/>
          <w:szCs w:val="24"/>
        </w:rPr>
      </w:pPr>
      <w:bookmarkStart w:id="32" w:name="_Hlk205564532"/>
      <w:r w:rsidRPr="00FC01C4">
        <w:rPr>
          <w:rFonts w:ascii="Calibri" w:hAnsi="Calibri" w:cs="Calibri"/>
          <w:b/>
          <w:bCs/>
          <w:color w:val="auto"/>
          <w:sz w:val="24"/>
          <w:szCs w:val="24"/>
        </w:rPr>
        <w:t>Changes and variations</w:t>
      </w:r>
      <w:bookmarkEnd w:id="31"/>
    </w:p>
    <w:p w14:paraId="21A3B9D1" w14:textId="3A07A7DD" w:rsidR="00A0571C" w:rsidRPr="00FC01C4" w:rsidRDefault="00A0571C" w:rsidP="00013766">
      <w:pPr>
        <w:spacing w:after="0"/>
        <w:rPr>
          <w:rFonts w:ascii="Calibri" w:hAnsi="Calibri" w:cs="Calibri"/>
          <w:color w:val="000000" w:themeColor="text1"/>
        </w:rPr>
      </w:pPr>
      <w:r w:rsidRPr="00FC01C4">
        <w:rPr>
          <w:rFonts w:ascii="Calibri" w:hAnsi="Calibri" w:cs="Calibri"/>
          <w:color w:val="000000" w:themeColor="text1"/>
        </w:rPr>
        <w:t>A variation</w:t>
      </w:r>
      <w:r w:rsidR="00804429" w:rsidRPr="00FC01C4">
        <w:rPr>
          <w:rFonts w:ascii="Calibri" w:hAnsi="Calibri" w:cs="Calibri"/>
          <w:color w:val="000000" w:themeColor="text1"/>
        </w:rPr>
        <w:t xml:space="preserve"> can be requested</w:t>
      </w:r>
      <w:r w:rsidRPr="00FC01C4">
        <w:rPr>
          <w:rFonts w:ascii="Calibri" w:hAnsi="Calibri" w:cs="Calibri"/>
          <w:color w:val="000000" w:themeColor="text1"/>
        </w:rPr>
        <w:t xml:space="preserve"> to the terms and conditions of </w:t>
      </w:r>
      <w:r w:rsidR="000F300B" w:rsidRPr="00FC01C4">
        <w:rPr>
          <w:rFonts w:ascii="Calibri" w:hAnsi="Calibri" w:cs="Calibri"/>
          <w:color w:val="000000" w:themeColor="text1"/>
        </w:rPr>
        <w:t xml:space="preserve">the </w:t>
      </w:r>
      <w:r w:rsidRPr="00FC01C4">
        <w:rPr>
          <w:rFonts w:ascii="Calibri" w:hAnsi="Calibri" w:cs="Calibri"/>
          <w:color w:val="000000" w:themeColor="text1"/>
        </w:rPr>
        <w:t xml:space="preserve">funding </w:t>
      </w:r>
      <w:r w:rsidR="00F302A4" w:rsidRPr="00FC01C4">
        <w:rPr>
          <w:rFonts w:ascii="Calibri" w:hAnsi="Calibri" w:cs="Calibri"/>
          <w:color w:val="000000" w:themeColor="text1"/>
        </w:rPr>
        <w:t xml:space="preserve">agreement </w:t>
      </w:r>
      <w:r w:rsidR="00804429" w:rsidRPr="00FC01C4">
        <w:rPr>
          <w:rFonts w:ascii="Calibri" w:hAnsi="Calibri" w:cs="Calibri"/>
          <w:color w:val="000000" w:themeColor="text1"/>
        </w:rPr>
        <w:t>(which includes the funded application)</w:t>
      </w:r>
      <w:r w:rsidRPr="00FC01C4">
        <w:rPr>
          <w:rFonts w:ascii="Calibri" w:hAnsi="Calibri" w:cs="Calibri"/>
          <w:color w:val="000000" w:themeColor="text1"/>
        </w:rPr>
        <w:t xml:space="preserve">. This could be due to changed circumstances, including a change in </w:t>
      </w:r>
      <w:r w:rsidR="00DF4C19" w:rsidRPr="00FC01C4">
        <w:rPr>
          <w:rFonts w:ascii="Calibri" w:hAnsi="Calibri" w:cs="Calibri"/>
          <w:color w:val="000000" w:themeColor="text1"/>
        </w:rPr>
        <w:t>one of the artistic team</w:t>
      </w:r>
      <w:r w:rsidR="000F300B" w:rsidRPr="00FC01C4">
        <w:rPr>
          <w:rFonts w:ascii="Calibri" w:hAnsi="Calibri" w:cs="Calibri"/>
          <w:color w:val="000000" w:themeColor="text1"/>
        </w:rPr>
        <w:t xml:space="preserve">, </w:t>
      </w:r>
      <w:r w:rsidR="00DF4C19" w:rsidRPr="00FC01C4">
        <w:rPr>
          <w:rFonts w:ascii="Calibri" w:hAnsi="Calibri" w:cs="Calibri"/>
          <w:color w:val="000000" w:themeColor="text1"/>
        </w:rPr>
        <w:t>a delay in completing your project, or a change of venue.</w:t>
      </w:r>
    </w:p>
    <w:p w14:paraId="56DBE658" w14:textId="77777777" w:rsidR="00A0571C" w:rsidRPr="00FC01C4" w:rsidRDefault="00A0571C" w:rsidP="00013766">
      <w:pPr>
        <w:spacing w:after="0"/>
        <w:rPr>
          <w:rFonts w:ascii="Calibri" w:hAnsi="Calibri" w:cs="Calibri"/>
          <w:color w:val="000000" w:themeColor="text1"/>
        </w:rPr>
      </w:pPr>
    </w:p>
    <w:p w14:paraId="010A27BC" w14:textId="4ACE4691" w:rsidR="006176D4" w:rsidRPr="00FC01C4" w:rsidRDefault="006176D4" w:rsidP="00013766">
      <w:pPr>
        <w:spacing w:after="0"/>
        <w:rPr>
          <w:rFonts w:ascii="Calibri" w:hAnsi="Calibri" w:cs="Calibri"/>
          <w:color w:val="000000" w:themeColor="text1"/>
        </w:rPr>
      </w:pPr>
      <w:r w:rsidRPr="00FC01C4">
        <w:rPr>
          <w:rFonts w:ascii="Calibri" w:hAnsi="Calibri" w:cs="Calibri"/>
          <w:color w:val="000000" w:themeColor="text1"/>
        </w:rPr>
        <w:t xml:space="preserve">Each request will be considered by Arts Queensland to ensure </w:t>
      </w:r>
      <w:r w:rsidR="00B07A08" w:rsidRPr="00FC01C4">
        <w:rPr>
          <w:rFonts w:ascii="Calibri" w:hAnsi="Calibri" w:cs="Calibri"/>
          <w:color w:val="000000" w:themeColor="text1"/>
        </w:rPr>
        <w:t>the Fund’s</w:t>
      </w:r>
      <w:r w:rsidRPr="00FC01C4">
        <w:rPr>
          <w:rFonts w:ascii="Calibri" w:hAnsi="Calibri" w:cs="Calibri"/>
          <w:color w:val="000000" w:themeColor="text1"/>
        </w:rPr>
        <w:t xml:space="preserve"> objectives will continue to be achieved, and the proposed changes still align with the funding agreement, including the Guidelines and the approved scope of the project</w:t>
      </w:r>
      <w:r w:rsidR="00DF4C19" w:rsidRPr="00FC01C4">
        <w:rPr>
          <w:rFonts w:ascii="Calibri" w:hAnsi="Calibri" w:cs="Calibri"/>
          <w:color w:val="000000" w:themeColor="text1"/>
        </w:rPr>
        <w:t xml:space="preserve"> that was reviewed and recommended by peers</w:t>
      </w:r>
      <w:r w:rsidRPr="00FC01C4">
        <w:rPr>
          <w:rFonts w:ascii="Calibri" w:hAnsi="Calibri" w:cs="Calibri"/>
          <w:color w:val="000000" w:themeColor="text1"/>
        </w:rPr>
        <w:t>.</w:t>
      </w:r>
    </w:p>
    <w:p w14:paraId="7DA30F91" w14:textId="77777777" w:rsidR="006176D4" w:rsidRPr="00FC01C4" w:rsidRDefault="006176D4" w:rsidP="00013766">
      <w:pPr>
        <w:spacing w:after="0"/>
        <w:rPr>
          <w:rFonts w:ascii="Calibri" w:hAnsi="Calibri" w:cs="Calibri"/>
          <w:color w:val="000000" w:themeColor="text1"/>
        </w:rPr>
      </w:pPr>
    </w:p>
    <w:p w14:paraId="73991753" w14:textId="52BF96E9" w:rsidR="006176D4" w:rsidRPr="00FC01C4" w:rsidRDefault="006176D4" w:rsidP="00013766">
      <w:pPr>
        <w:spacing w:after="0"/>
        <w:rPr>
          <w:rFonts w:ascii="Calibri" w:hAnsi="Calibri" w:cs="Calibri"/>
          <w:b/>
          <w:bCs/>
          <w:color w:val="000000" w:themeColor="text1"/>
        </w:rPr>
      </w:pPr>
      <w:r w:rsidRPr="00FC01C4">
        <w:rPr>
          <w:rFonts w:ascii="Calibri" w:hAnsi="Calibri" w:cs="Calibri"/>
          <w:b/>
          <w:bCs/>
          <w:color w:val="000000" w:themeColor="text1"/>
        </w:rPr>
        <w:t xml:space="preserve">Please contact Arts Queensland as soon as possible to discuss any proposed variation, as funding cannot be used for activities or budget allocations other than those specified in </w:t>
      </w:r>
      <w:r w:rsidR="00B07A08" w:rsidRPr="00FC01C4">
        <w:rPr>
          <w:rFonts w:ascii="Calibri" w:hAnsi="Calibri" w:cs="Calibri"/>
          <w:b/>
          <w:bCs/>
          <w:color w:val="000000" w:themeColor="text1"/>
        </w:rPr>
        <w:t>your</w:t>
      </w:r>
      <w:r w:rsidRPr="00FC01C4">
        <w:rPr>
          <w:rFonts w:ascii="Calibri" w:hAnsi="Calibri" w:cs="Calibri"/>
          <w:b/>
          <w:bCs/>
          <w:color w:val="000000" w:themeColor="text1"/>
        </w:rPr>
        <w:t xml:space="preserve"> funding </w:t>
      </w:r>
      <w:r w:rsidR="00F302A4" w:rsidRPr="00FC01C4">
        <w:rPr>
          <w:rFonts w:ascii="Calibri" w:hAnsi="Calibri" w:cs="Calibri"/>
          <w:b/>
          <w:bCs/>
          <w:color w:val="000000" w:themeColor="text1"/>
        </w:rPr>
        <w:t xml:space="preserve">agreement </w:t>
      </w:r>
      <w:r w:rsidRPr="00FC01C4">
        <w:rPr>
          <w:rFonts w:ascii="Calibri" w:hAnsi="Calibri" w:cs="Calibri"/>
          <w:b/>
          <w:bCs/>
          <w:color w:val="000000" w:themeColor="text1"/>
        </w:rPr>
        <w:t xml:space="preserve">unless Arts Queensland approves the variation in writing. </w:t>
      </w:r>
    </w:p>
    <w:p w14:paraId="6813DA98" w14:textId="77777777" w:rsidR="0078352A" w:rsidRPr="00FC01C4" w:rsidRDefault="0078352A" w:rsidP="00013766">
      <w:pPr>
        <w:spacing w:after="0"/>
        <w:rPr>
          <w:rFonts w:ascii="Calibri" w:hAnsi="Calibri" w:cs="Calibri"/>
          <w:b/>
          <w:iCs/>
          <w:color w:val="000000" w:themeColor="text1"/>
        </w:rPr>
      </w:pPr>
      <w:bookmarkStart w:id="33" w:name="_Toc108796093"/>
    </w:p>
    <w:p w14:paraId="2E4D4C18" w14:textId="77777777" w:rsidR="001C420F" w:rsidRPr="00FC01C4" w:rsidRDefault="001C420F" w:rsidP="001C420F">
      <w:pPr>
        <w:spacing w:after="0"/>
        <w:rPr>
          <w:rFonts w:ascii="Calibri" w:hAnsi="Calibri" w:cs="Calibri"/>
          <w:color w:val="000000" w:themeColor="text1"/>
        </w:rPr>
      </w:pPr>
      <w:r w:rsidRPr="00FC01C4">
        <w:rPr>
          <w:rFonts w:ascii="Calibri" w:hAnsi="Calibri" w:cs="Calibri"/>
          <w:color w:val="000000" w:themeColor="text1"/>
        </w:rPr>
        <w:t xml:space="preserve">If the application is </w:t>
      </w:r>
      <w:proofErr w:type="spellStart"/>
      <w:r w:rsidRPr="00FC01C4">
        <w:rPr>
          <w:rFonts w:ascii="Calibri" w:hAnsi="Calibri" w:cs="Calibri"/>
          <w:color w:val="000000" w:themeColor="text1"/>
        </w:rPr>
        <w:t>auspiced</w:t>
      </w:r>
      <w:proofErr w:type="spellEnd"/>
      <w:r w:rsidRPr="00FC01C4">
        <w:rPr>
          <w:rFonts w:ascii="Calibri" w:hAnsi="Calibri" w:cs="Calibri"/>
          <w:color w:val="000000" w:themeColor="text1"/>
        </w:rPr>
        <w:t>, both the auspice body and the applicant need to approve the request for changes in writing.</w:t>
      </w:r>
    </w:p>
    <w:bookmarkEnd w:id="32"/>
    <w:p w14:paraId="64982FDB" w14:textId="77777777" w:rsidR="0078352A" w:rsidRPr="00FC01C4" w:rsidRDefault="0078352A" w:rsidP="00013766">
      <w:pPr>
        <w:spacing w:after="0"/>
        <w:rPr>
          <w:rFonts w:cs="Arial"/>
          <w:b/>
          <w:iCs/>
          <w:color w:val="000000" w:themeColor="text1"/>
        </w:rPr>
      </w:pPr>
    </w:p>
    <w:p w14:paraId="5320B4E0" w14:textId="4A2F9312" w:rsidR="006176D4" w:rsidRPr="00FC01C4" w:rsidRDefault="006176D4" w:rsidP="00DA7349">
      <w:pPr>
        <w:pStyle w:val="Heading2"/>
        <w:spacing w:before="0" w:after="0"/>
        <w:rPr>
          <w:rFonts w:cs="Arial"/>
          <w:b/>
          <w:iCs/>
          <w:color w:val="000000" w:themeColor="text1"/>
          <w:sz w:val="24"/>
          <w:szCs w:val="24"/>
        </w:rPr>
      </w:pPr>
      <w:r w:rsidRPr="00FC01C4">
        <w:rPr>
          <w:rFonts w:ascii="Calibri" w:hAnsi="Calibri" w:cs="Calibri"/>
          <w:b/>
          <w:bCs/>
          <w:color w:val="auto"/>
          <w:sz w:val="24"/>
          <w:szCs w:val="24"/>
        </w:rPr>
        <w:t>Reporting</w:t>
      </w:r>
      <w:bookmarkEnd w:id="33"/>
    </w:p>
    <w:p w14:paraId="28C7DA9B" w14:textId="1572A269" w:rsidR="006176D4" w:rsidRPr="00FC01C4" w:rsidRDefault="006176D4" w:rsidP="00013766">
      <w:pPr>
        <w:spacing w:after="0"/>
        <w:rPr>
          <w:rFonts w:ascii="Calibri" w:hAnsi="Calibri" w:cs="Calibri"/>
          <w:color w:val="000000" w:themeColor="text1"/>
        </w:rPr>
      </w:pPr>
      <w:r w:rsidRPr="00FC01C4">
        <w:rPr>
          <w:rFonts w:ascii="Calibri" w:hAnsi="Calibri" w:cs="Calibri"/>
          <w:color w:val="000000" w:themeColor="text1"/>
        </w:rPr>
        <w:t xml:space="preserve">Your funding </w:t>
      </w:r>
      <w:r w:rsidR="00F302A4" w:rsidRPr="00FC01C4">
        <w:rPr>
          <w:rFonts w:ascii="Calibri" w:hAnsi="Calibri" w:cs="Calibri"/>
          <w:color w:val="000000" w:themeColor="text1"/>
        </w:rPr>
        <w:t xml:space="preserve">agreement </w:t>
      </w:r>
      <w:r w:rsidRPr="00FC01C4">
        <w:rPr>
          <w:rFonts w:ascii="Calibri" w:hAnsi="Calibri" w:cs="Calibri"/>
          <w:color w:val="000000" w:themeColor="text1"/>
        </w:rPr>
        <w:t>will specify when and how you will need to provide outcome reports and/or progress reports, and whether there are payments dependent on that reporting.</w:t>
      </w:r>
    </w:p>
    <w:p w14:paraId="4BF47031" w14:textId="77777777" w:rsidR="0078352A" w:rsidRPr="00FC01C4" w:rsidRDefault="0078352A" w:rsidP="00013766">
      <w:pPr>
        <w:spacing w:after="0"/>
        <w:rPr>
          <w:rFonts w:ascii="Calibri" w:hAnsi="Calibri" w:cs="Calibri"/>
          <w:color w:val="FF0000"/>
        </w:rPr>
      </w:pPr>
    </w:p>
    <w:p w14:paraId="161A2EFF" w14:textId="270177D9" w:rsidR="006176D4" w:rsidRPr="00FC01C4" w:rsidRDefault="006176D4" w:rsidP="00013766">
      <w:pPr>
        <w:spacing w:after="0"/>
        <w:rPr>
          <w:rFonts w:ascii="Calibri" w:hAnsi="Calibri" w:cs="Calibri"/>
          <w:color w:val="000000" w:themeColor="text1"/>
        </w:rPr>
      </w:pPr>
      <w:r w:rsidRPr="00FC01C4">
        <w:rPr>
          <w:rFonts w:ascii="Calibri" w:hAnsi="Calibri" w:cs="Calibri"/>
          <w:color w:val="000000" w:themeColor="text1"/>
        </w:rPr>
        <w:t xml:space="preserve">The outcome report collects information about outputs (what was done) and outcomes (the change or difference it made), including artistic, cultural, social, and economic returns on investment, and </w:t>
      </w:r>
      <w:r w:rsidR="00B07A08" w:rsidRPr="00FC01C4">
        <w:rPr>
          <w:rFonts w:ascii="Calibri" w:hAnsi="Calibri" w:cs="Calibri"/>
          <w:color w:val="000000" w:themeColor="text1"/>
        </w:rPr>
        <w:t xml:space="preserve">how you spent </w:t>
      </w:r>
      <w:r w:rsidRPr="00FC01C4">
        <w:rPr>
          <w:rFonts w:ascii="Calibri" w:hAnsi="Calibri" w:cs="Calibri"/>
          <w:color w:val="000000" w:themeColor="text1"/>
        </w:rPr>
        <w:t xml:space="preserve">the grant funding.  </w:t>
      </w:r>
    </w:p>
    <w:p w14:paraId="253AA5D1" w14:textId="77777777" w:rsidR="008C1BFC" w:rsidRPr="00FC01C4" w:rsidRDefault="008C1BFC" w:rsidP="00013766">
      <w:pPr>
        <w:spacing w:after="0"/>
        <w:rPr>
          <w:rFonts w:ascii="Calibri" w:hAnsi="Calibri" w:cs="Calibri"/>
          <w:color w:val="000000" w:themeColor="text1"/>
        </w:rPr>
      </w:pPr>
    </w:p>
    <w:p w14:paraId="259CE8B4" w14:textId="332ECC19" w:rsidR="006176D4" w:rsidRPr="00FC01C4" w:rsidRDefault="008C1BFC" w:rsidP="00013766">
      <w:pPr>
        <w:spacing w:after="0"/>
        <w:rPr>
          <w:rFonts w:ascii="Calibri" w:hAnsi="Calibri" w:cs="Calibri"/>
          <w:color w:val="000000" w:themeColor="text1"/>
        </w:rPr>
      </w:pPr>
      <w:r w:rsidRPr="00FC01C4">
        <w:rPr>
          <w:rFonts w:ascii="Calibri" w:hAnsi="Calibri" w:cs="Calibri"/>
          <w:color w:val="000000" w:themeColor="text1"/>
        </w:rPr>
        <w:lastRenderedPageBreak/>
        <w:t xml:space="preserve">If your project included an external evaluation </w:t>
      </w:r>
      <w:r w:rsidR="00D01B05" w:rsidRPr="00FC01C4">
        <w:rPr>
          <w:rFonts w:ascii="Calibri" w:hAnsi="Calibri" w:cs="Calibri"/>
          <w:color w:val="000000" w:themeColor="text1"/>
        </w:rPr>
        <w:t>report,</w:t>
      </w:r>
      <w:r w:rsidRPr="00FC01C4">
        <w:rPr>
          <w:rFonts w:ascii="Calibri" w:hAnsi="Calibri" w:cs="Calibri"/>
          <w:color w:val="000000" w:themeColor="text1"/>
        </w:rPr>
        <w:t xml:space="preserve"> then you will need to provide this as part of your outcome reporting.</w:t>
      </w:r>
      <w:r w:rsidR="005B0B78" w:rsidRPr="00FC01C4">
        <w:rPr>
          <w:rFonts w:ascii="Calibri" w:hAnsi="Calibri" w:cs="Calibri"/>
          <w:color w:val="000000" w:themeColor="text1"/>
        </w:rPr>
        <w:t xml:space="preserve"> </w:t>
      </w:r>
      <w:r w:rsidR="006176D4" w:rsidRPr="00FC01C4">
        <w:rPr>
          <w:rFonts w:ascii="Calibri" w:hAnsi="Calibri" w:cs="Calibri"/>
          <w:color w:val="000000" w:themeColor="text1"/>
        </w:rPr>
        <w:t>Outcome reports will be evaluated by Arts Queensland</w:t>
      </w:r>
      <w:r w:rsidR="001C420F" w:rsidRPr="00FC01C4">
        <w:rPr>
          <w:rFonts w:ascii="Calibri" w:hAnsi="Calibri" w:cs="Calibri"/>
          <w:color w:val="000000" w:themeColor="text1"/>
        </w:rPr>
        <w:t>.</w:t>
      </w:r>
      <w:r w:rsidR="006176D4" w:rsidRPr="00FC01C4">
        <w:rPr>
          <w:rFonts w:ascii="Calibri" w:hAnsi="Calibri" w:cs="Calibri"/>
          <w:color w:val="000000" w:themeColor="text1"/>
        </w:rPr>
        <w:t xml:space="preserve"> </w:t>
      </w:r>
      <w:r w:rsidR="00B07A08" w:rsidRPr="00FC01C4">
        <w:rPr>
          <w:rFonts w:ascii="Calibri" w:hAnsi="Calibri" w:cs="Calibri"/>
          <w:color w:val="000000" w:themeColor="text1"/>
        </w:rPr>
        <w:t>You</w:t>
      </w:r>
      <w:r w:rsidR="006176D4" w:rsidRPr="00FC01C4">
        <w:rPr>
          <w:rFonts w:ascii="Calibri" w:hAnsi="Calibri" w:cs="Calibri"/>
          <w:color w:val="000000" w:themeColor="text1"/>
        </w:rPr>
        <w:t xml:space="preserve"> m</w:t>
      </w:r>
      <w:r w:rsidR="00B07A08" w:rsidRPr="00FC01C4">
        <w:rPr>
          <w:rFonts w:ascii="Calibri" w:hAnsi="Calibri" w:cs="Calibri"/>
          <w:color w:val="000000" w:themeColor="text1"/>
        </w:rPr>
        <w:t>ight</w:t>
      </w:r>
      <w:r w:rsidR="006176D4" w:rsidRPr="00FC01C4">
        <w:rPr>
          <w:rFonts w:ascii="Calibri" w:hAnsi="Calibri" w:cs="Calibri"/>
          <w:color w:val="000000" w:themeColor="text1"/>
        </w:rPr>
        <w:t xml:space="preserve"> be asked to provide further information before a report can be finalised.</w:t>
      </w:r>
    </w:p>
    <w:p w14:paraId="0F980C19" w14:textId="77777777" w:rsidR="006176D4" w:rsidRPr="00FC01C4" w:rsidRDefault="006176D4" w:rsidP="00013766">
      <w:pPr>
        <w:spacing w:after="0"/>
        <w:rPr>
          <w:rFonts w:ascii="Calibri" w:hAnsi="Calibri" w:cs="Calibri"/>
          <w:color w:val="000000" w:themeColor="text1"/>
        </w:rPr>
      </w:pPr>
    </w:p>
    <w:p w14:paraId="181F26BD" w14:textId="554FEF94" w:rsidR="001A63F6" w:rsidRPr="00FC01C4" w:rsidRDefault="00B07A08" w:rsidP="00013766">
      <w:pPr>
        <w:spacing w:after="0"/>
        <w:rPr>
          <w:rFonts w:ascii="Calibri" w:hAnsi="Calibri" w:cs="Calibri"/>
          <w:color w:val="000000" w:themeColor="text1"/>
        </w:rPr>
      </w:pPr>
      <w:r w:rsidRPr="00FC01C4">
        <w:rPr>
          <w:rFonts w:ascii="Calibri" w:hAnsi="Calibri" w:cs="Calibri"/>
          <w:color w:val="000000" w:themeColor="text1"/>
        </w:rPr>
        <w:t xml:space="preserve">If you </w:t>
      </w:r>
      <w:r w:rsidR="006176D4" w:rsidRPr="00FC01C4">
        <w:rPr>
          <w:rFonts w:ascii="Calibri" w:hAnsi="Calibri" w:cs="Calibri"/>
          <w:color w:val="000000" w:themeColor="text1"/>
        </w:rPr>
        <w:t xml:space="preserve">have overdue reporting or have not provided the additional information requested </w:t>
      </w:r>
      <w:r w:rsidR="00000022" w:rsidRPr="00FC01C4">
        <w:rPr>
          <w:rFonts w:ascii="Calibri" w:hAnsi="Calibri" w:cs="Calibri"/>
          <w:color w:val="000000" w:themeColor="text1"/>
        </w:rPr>
        <w:t xml:space="preserve">to complete your </w:t>
      </w:r>
      <w:r w:rsidR="00F302A4" w:rsidRPr="00FC01C4">
        <w:rPr>
          <w:rFonts w:ascii="Calibri" w:hAnsi="Calibri" w:cs="Calibri"/>
          <w:color w:val="000000" w:themeColor="text1"/>
        </w:rPr>
        <w:t xml:space="preserve">progress or </w:t>
      </w:r>
      <w:r w:rsidR="00000022" w:rsidRPr="00FC01C4">
        <w:rPr>
          <w:rFonts w:ascii="Calibri" w:hAnsi="Calibri" w:cs="Calibri"/>
          <w:color w:val="000000" w:themeColor="text1"/>
        </w:rPr>
        <w:t xml:space="preserve">outcome report, you </w:t>
      </w:r>
      <w:r w:rsidR="006176D4" w:rsidRPr="00FC01C4">
        <w:rPr>
          <w:rFonts w:ascii="Calibri" w:hAnsi="Calibri" w:cs="Calibri"/>
          <w:color w:val="000000" w:themeColor="text1"/>
        </w:rPr>
        <w:t>will be ineligible for further</w:t>
      </w:r>
      <w:r w:rsidR="001C420F" w:rsidRPr="00FC01C4">
        <w:rPr>
          <w:rFonts w:ascii="Calibri" w:hAnsi="Calibri" w:cs="Calibri"/>
          <w:color w:val="000000" w:themeColor="text1"/>
        </w:rPr>
        <w:t xml:space="preserve"> Arts Queensland </w:t>
      </w:r>
      <w:r w:rsidR="006176D4" w:rsidRPr="00FC01C4">
        <w:rPr>
          <w:rFonts w:ascii="Calibri" w:hAnsi="Calibri" w:cs="Calibri"/>
          <w:color w:val="000000" w:themeColor="text1"/>
        </w:rPr>
        <w:t>funding.</w:t>
      </w:r>
      <w:r w:rsidR="00000022" w:rsidRPr="00FC01C4">
        <w:rPr>
          <w:rFonts w:ascii="Calibri" w:hAnsi="Calibri" w:cs="Calibri"/>
          <w:color w:val="000000" w:themeColor="text1"/>
        </w:rPr>
        <w:t xml:space="preserve"> </w:t>
      </w:r>
    </w:p>
    <w:p w14:paraId="46F88B64" w14:textId="77777777" w:rsidR="00E14FD9" w:rsidRPr="00FC01C4" w:rsidRDefault="00E14FD9" w:rsidP="003F3E4F">
      <w:pPr>
        <w:spacing w:after="0"/>
        <w:rPr>
          <w:rFonts w:ascii="Calibri" w:hAnsi="Calibri" w:cs="Calibri"/>
        </w:rPr>
      </w:pPr>
    </w:p>
    <w:p w14:paraId="61A3EAC6" w14:textId="2CD7E8FA" w:rsidR="00513D26" w:rsidRPr="00FC01C4" w:rsidRDefault="00BD041F" w:rsidP="00513D26">
      <w:pPr>
        <w:spacing w:after="0"/>
        <w:rPr>
          <w:rFonts w:ascii="Calibri" w:hAnsi="Calibri" w:cs="Calibri"/>
          <w:b/>
          <w:iCs/>
          <w:color w:val="000000" w:themeColor="text1"/>
        </w:rPr>
      </w:pPr>
      <w:r w:rsidRPr="00FC01C4">
        <w:rPr>
          <w:rFonts w:ascii="Calibri" w:hAnsi="Calibri" w:cs="Calibri"/>
          <w:b/>
          <w:iCs/>
          <w:color w:val="000000" w:themeColor="text1"/>
        </w:rPr>
        <w:t>Promotion and c</w:t>
      </w:r>
      <w:r w:rsidR="00513D26" w:rsidRPr="00FC01C4">
        <w:rPr>
          <w:rFonts w:ascii="Calibri" w:hAnsi="Calibri" w:cs="Calibri"/>
          <w:b/>
          <w:iCs/>
          <w:color w:val="000000" w:themeColor="text1"/>
        </w:rPr>
        <w:t xml:space="preserve">ommunications </w:t>
      </w:r>
    </w:p>
    <w:p w14:paraId="6872A0F1" w14:textId="6676116C" w:rsidR="00513D26" w:rsidRPr="00FC01C4" w:rsidRDefault="00513D26" w:rsidP="00513D26">
      <w:pPr>
        <w:spacing w:after="0"/>
        <w:rPr>
          <w:rFonts w:ascii="Calibri" w:hAnsi="Calibri" w:cs="Calibri"/>
          <w:color w:val="000000" w:themeColor="text1"/>
        </w:rPr>
      </w:pPr>
      <w:r w:rsidRPr="00FC01C4">
        <w:rPr>
          <w:rFonts w:ascii="Calibri" w:hAnsi="Calibri" w:cs="Calibri"/>
          <w:color w:val="000000" w:themeColor="text1"/>
        </w:rPr>
        <w:t>Arts Queensland requires successful applicants to supply images and quotes about their projects through SmartyGrants as soon as possible. This assists Arts Queensland to promote funding outcomes including your activity.</w:t>
      </w:r>
    </w:p>
    <w:bookmarkEnd w:id="24"/>
    <w:p w14:paraId="77285724" w14:textId="77777777" w:rsidR="00513D26" w:rsidRPr="00FC01C4" w:rsidRDefault="00513D26" w:rsidP="003F3E4F">
      <w:pPr>
        <w:spacing w:after="0"/>
        <w:rPr>
          <w:rFonts w:ascii="Calibri" w:hAnsi="Calibri" w:cs="Calibri"/>
        </w:rPr>
      </w:pPr>
    </w:p>
    <w:p w14:paraId="01E64DBD" w14:textId="55180F28" w:rsidR="00E14FD9" w:rsidRPr="00FC01C4" w:rsidRDefault="00E14FD9" w:rsidP="00DA7349">
      <w:pPr>
        <w:pStyle w:val="Heading1"/>
        <w:spacing w:before="0" w:after="0"/>
        <w:rPr>
          <w:rFonts w:ascii="Calibri" w:hAnsi="Calibri" w:cs="Calibri"/>
          <w:b/>
          <w:bCs/>
          <w:color w:val="0070C0"/>
          <w:sz w:val="28"/>
          <w:szCs w:val="28"/>
        </w:rPr>
      </w:pPr>
      <w:r w:rsidRPr="00FC01C4">
        <w:rPr>
          <w:rFonts w:ascii="Calibri" w:hAnsi="Calibri" w:cs="Calibri"/>
          <w:b/>
          <w:bCs/>
          <w:color w:val="0070C0"/>
          <w:sz w:val="28"/>
          <w:szCs w:val="28"/>
        </w:rPr>
        <w:t>Further information</w:t>
      </w:r>
    </w:p>
    <w:p w14:paraId="1DA8FEA5" w14:textId="689D162D" w:rsidR="00F535E0" w:rsidRPr="00FC01C4" w:rsidRDefault="00F535E0" w:rsidP="00F535E0">
      <w:pPr>
        <w:spacing w:after="0"/>
        <w:rPr>
          <w:rFonts w:ascii="Calibri" w:hAnsi="Calibri" w:cs="Calibri"/>
          <w:b/>
          <w:bCs/>
        </w:rPr>
      </w:pPr>
      <w:bookmarkStart w:id="34" w:name="_Hlk205564651"/>
      <w:r w:rsidRPr="00FC01C4">
        <w:rPr>
          <w:rFonts w:ascii="Calibri" w:hAnsi="Calibri" w:cs="Calibri"/>
          <w:b/>
          <w:bCs/>
        </w:rPr>
        <w:t xml:space="preserve">Requesting permission to submit a late application </w:t>
      </w:r>
    </w:p>
    <w:p w14:paraId="773DC985" w14:textId="51FA0D44" w:rsidR="00F535E0" w:rsidRPr="00FC01C4" w:rsidRDefault="00F535E0" w:rsidP="00F535E0">
      <w:pPr>
        <w:spacing w:after="120"/>
        <w:ind w:right="-1"/>
        <w:rPr>
          <w:rFonts w:ascii="Calibri" w:hAnsi="Calibri" w:cs="Calibri"/>
        </w:rPr>
      </w:pPr>
      <w:r w:rsidRPr="00FC01C4">
        <w:rPr>
          <w:rFonts w:ascii="Calibri" w:hAnsi="Calibri" w:cs="Calibri"/>
        </w:rPr>
        <w:t xml:space="preserve">Arts Queensland does not have to accept applications or any additional information after the closing </w:t>
      </w:r>
      <w:r w:rsidR="00F302A4" w:rsidRPr="00FC01C4">
        <w:rPr>
          <w:rFonts w:ascii="Calibri" w:hAnsi="Calibri" w:cs="Calibri"/>
        </w:rPr>
        <w:t xml:space="preserve">date and </w:t>
      </w:r>
      <w:r w:rsidRPr="00FC01C4">
        <w:rPr>
          <w:rFonts w:ascii="Calibri" w:hAnsi="Calibri" w:cs="Calibri"/>
        </w:rPr>
        <w:t xml:space="preserve">time. </w:t>
      </w:r>
    </w:p>
    <w:p w14:paraId="1868DB65" w14:textId="77777777" w:rsidR="00F535E0" w:rsidRPr="00FC01C4" w:rsidRDefault="00F535E0" w:rsidP="00F535E0">
      <w:pPr>
        <w:spacing w:after="120"/>
        <w:ind w:right="-1"/>
        <w:rPr>
          <w:rFonts w:ascii="Calibri" w:hAnsi="Calibri" w:cs="Calibri"/>
        </w:rPr>
      </w:pPr>
      <w:r w:rsidRPr="00FC01C4">
        <w:rPr>
          <w:rFonts w:ascii="Calibri" w:hAnsi="Calibri" w:cs="Calibri"/>
        </w:rPr>
        <w:t xml:space="preserve">Arts Queensland will only consider requests to submit a late application in exceptional circumstances, and we will assess a request on its merits, and in accordance with probity principles. </w:t>
      </w:r>
    </w:p>
    <w:p w14:paraId="09B570B6" w14:textId="77777777" w:rsidR="00F535E0" w:rsidRPr="00FC01C4" w:rsidRDefault="00F535E0" w:rsidP="00F535E0">
      <w:pPr>
        <w:spacing w:after="120"/>
        <w:ind w:right="-1"/>
        <w:rPr>
          <w:rFonts w:ascii="Calibri" w:hAnsi="Calibri" w:cs="Calibri"/>
        </w:rPr>
      </w:pPr>
      <w:r w:rsidRPr="00FC01C4">
        <w:rPr>
          <w:rFonts w:ascii="Calibri" w:hAnsi="Calibri" w:cs="Calibri"/>
        </w:rPr>
        <w:t xml:space="preserve">You must request permission to make a late application no later than 24 hours prior to the closing date and time. The request should include a detailed explanation of the circumstances that prevented you submitting your application on time. Where appropriate, you should provide supporting evidence to justify your claim of exceptional circumstances. </w:t>
      </w:r>
    </w:p>
    <w:p w14:paraId="318C2E83" w14:textId="77777777" w:rsidR="008C1BFC" w:rsidRPr="00FC01C4" w:rsidRDefault="008C1BFC" w:rsidP="008C1BFC">
      <w:pPr>
        <w:spacing w:after="120"/>
        <w:ind w:right="-1"/>
        <w:rPr>
          <w:rFonts w:ascii="Calibri" w:hAnsi="Calibri" w:cs="Calibri"/>
        </w:rPr>
      </w:pPr>
      <w:r w:rsidRPr="00FC01C4">
        <w:rPr>
          <w:rFonts w:ascii="Calibri" w:hAnsi="Calibri" w:cs="Calibri"/>
        </w:rPr>
        <w:t>Arts Queensland’s decision to either accept or decline a late submission request is final and is not subject to a review or appeal process.</w:t>
      </w:r>
    </w:p>
    <w:p w14:paraId="69E11D7F" w14:textId="77777777" w:rsidR="008C1BFC" w:rsidRPr="00FC01C4" w:rsidRDefault="008C1BFC" w:rsidP="008C1BFC">
      <w:pPr>
        <w:spacing w:after="120"/>
        <w:ind w:right="-1"/>
        <w:rPr>
          <w:rFonts w:ascii="Calibri" w:hAnsi="Calibri" w:cs="Calibri"/>
        </w:rPr>
      </w:pPr>
      <w:r w:rsidRPr="00FC01C4">
        <w:rPr>
          <w:rFonts w:ascii="Calibri" w:hAnsi="Calibri" w:cs="Calibri"/>
        </w:rPr>
        <w:t>If you experience technical difficulties when submitting your application, please contact Arts Queensland as soon as possible.</w:t>
      </w:r>
    </w:p>
    <w:bookmarkEnd w:id="34"/>
    <w:p w14:paraId="090C4687" w14:textId="0EEE406B" w:rsidR="003F3C90" w:rsidRPr="00FC01C4" w:rsidRDefault="003F3C90" w:rsidP="00371261">
      <w:pPr>
        <w:spacing w:after="0"/>
        <w:rPr>
          <w:rFonts w:ascii="Calibri" w:hAnsi="Calibri" w:cs="Calibri"/>
          <w:b/>
          <w:iCs/>
          <w:color w:val="000000" w:themeColor="text1"/>
        </w:rPr>
      </w:pPr>
      <w:r w:rsidRPr="00FC01C4">
        <w:rPr>
          <w:rFonts w:ascii="Calibri" w:hAnsi="Calibri" w:cs="Calibri"/>
          <w:b/>
          <w:iCs/>
          <w:color w:val="000000" w:themeColor="text1"/>
        </w:rPr>
        <w:t>Information Privacy and Right to Information</w:t>
      </w:r>
    </w:p>
    <w:p w14:paraId="36FA55ED" w14:textId="6B0C7D85" w:rsidR="003F3C90" w:rsidRPr="00FC01C4" w:rsidRDefault="003F3C90" w:rsidP="00371261">
      <w:pPr>
        <w:autoSpaceDE w:val="0"/>
        <w:autoSpaceDN w:val="0"/>
        <w:adjustRightInd w:val="0"/>
        <w:spacing w:after="0"/>
        <w:rPr>
          <w:rFonts w:ascii="Calibri" w:hAnsi="Calibri" w:cs="Calibri"/>
          <w:color w:val="000000" w:themeColor="text1"/>
          <w:spacing w:val="-2"/>
        </w:rPr>
      </w:pPr>
      <w:r w:rsidRPr="00FC01C4">
        <w:rPr>
          <w:rFonts w:ascii="Calibri" w:hAnsi="Calibri" w:cs="Calibri"/>
          <w:color w:val="000000" w:themeColor="text1"/>
          <w:spacing w:val="-2"/>
        </w:rPr>
        <w:t xml:space="preserve">The information </w:t>
      </w:r>
      <w:r w:rsidR="00941881" w:rsidRPr="00FC01C4">
        <w:rPr>
          <w:rFonts w:ascii="Calibri" w:hAnsi="Calibri" w:cs="Calibri"/>
          <w:color w:val="000000" w:themeColor="text1"/>
          <w:spacing w:val="-2"/>
        </w:rPr>
        <w:t>you</w:t>
      </w:r>
      <w:r w:rsidRPr="00FC01C4">
        <w:rPr>
          <w:rFonts w:ascii="Calibri" w:hAnsi="Calibri" w:cs="Calibri"/>
          <w:color w:val="000000" w:themeColor="text1"/>
          <w:spacing w:val="-2"/>
        </w:rPr>
        <w:t xml:space="preserve"> provide in </w:t>
      </w:r>
      <w:r w:rsidR="00941881" w:rsidRPr="00FC01C4">
        <w:rPr>
          <w:rFonts w:ascii="Calibri" w:hAnsi="Calibri" w:cs="Calibri"/>
          <w:color w:val="000000" w:themeColor="text1"/>
          <w:spacing w:val="-2"/>
        </w:rPr>
        <w:t xml:space="preserve">your </w:t>
      </w:r>
      <w:r w:rsidRPr="00FC01C4">
        <w:rPr>
          <w:rFonts w:ascii="Calibri" w:hAnsi="Calibri" w:cs="Calibri"/>
          <w:color w:val="000000" w:themeColor="text1"/>
          <w:spacing w:val="-2"/>
        </w:rPr>
        <w:t>application may be used by Arts Queensland for the following purposes:</w:t>
      </w:r>
    </w:p>
    <w:p w14:paraId="3CBF375F" w14:textId="77777777" w:rsidR="003F3C90" w:rsidRPr="00FC01C4" w:rsidRDefault="003F3C90" w:rsidP="00E01B45">
      <w:pPr>
        <w:pStyle w:val="ListParagraph"/>
        <w:numPr>
          <w:ilvl w:val="0"/>
          <w:numId w:val="3"/>
        </w:num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 xml:space="preserve">processing and assessing the application – for this purpose, the information will be provided to peer assessors engaged by Arts Queensland </w:t>
      </w:r>
    </w:p>
    <w:p w14:paraId="0EBBFBED" w14:textId="77777777" w:rsidR="003F3C90" w:rsidRPr="00FC01C4" w:rsidRDefault="003F3C90" w:rsidP="00E01B45">
      <w:pPr>
        <w:pStyle w:val="ListParagraph"/>
        <w:numPr>
          <w:ilvl w:val="0"/>
          <w:numId w:val="3"/>
        </w:num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verifying other funding incomes for the project – for this purpose, the information may be provided to other funding agencies nominated in the application</w:t>
      </w:r>
    </w:p>
    <w:p w14:paraId="5CBC605A" w14:textId="08E664D3" w:rsidR="003F3C90" w:rsidRPr="00FC01C4" w:rsidRDefault="003F3C90" w:rsidP="00E01B45">
      <w:pPr>
        <w:pStyle w:val="ListParagraph"/>
        <w:numPr>
          <w:ilvl w:val="0"/>
          <w:numId w:val="3"/>
        </w:num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 xml:space="preserve">training </w:t>
      </w:r>
      <w:r w:rsidR="00941881" w:rsidRPr="00FC01C4">
        <w:rPr>
          <w:rFonts w:ascii="Calibri" w:hAnsi="Calibri" w:cs="Calibri"/>
          <w:color w:val="000000" w:themeColor="text1"/>
        </w:rPr>
        <w:t>our</w:t>
      </w:r>
      <w:r w:rsidRPr="00FC01C4">
        <w:rPr>
          <w:rFonts w:ascii="Calibri" w:hAnsi="Calibri" w:cs="Calibri"/>
          <w:color w:val="000000" w:themeColor="text1"/>
        </w:rPr>
        <w:t xml:space="preserve"> staff </w:t>
      </w:r>
    </w:p>
    <w:p w14:paraId="41C951CF" w14:textId="77777777" w:rsidR="003F3C90" w:rsidRPr="00FC01C4" w:rsidRDefault="003F3C90" w:rsidP="00E01B45">
      <w:pPr>
        <w:pStyle w:val="ListParagraph"/>
        <w:numPr>
          <w:ilvl w:val="0"/>
          <w:numId w:val="3"/>
        </w:num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systems testing and process improvement</w:t>
      </w:r>
    </w:p>
    <w:p w14:paraId="6354485D" w14:textId="77777777" w:rsidR="003F3C90" w:rsidRPr="00FC01C4" w:rsidRDefault="003F3C90" w:rsidP="00E01B45">
      <w:pPr>
        <w:pStyle w:val="ListParagraph"/>
        <w:numPr>
          <w:ilvl w:val="0"/>
          <w:numId w:val="3"/>
        </w:num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compiling statistics</w:t>
      </w:r>
    </w:p>
    <w:p w14:paraId="336913A5" w14:textId="0CA85F72" w:rsidR="003F3C90" w:rsidRPr="00FC01C4" w:rsidRDefault="003F3C90" w:rsidP="00E01B45">
      <w:pPr>
        <w:pStyle w:val="ListParagraph"/>
        <w:numPr>
          <w:ilvl w:val="0"/>
          <w:numId w:val="3"/>
        </w:num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 xml:space="preserve">reviewing and evaluating </w:t>
      </w:r>
      <w:r w:rsidR="00941881" w:rsidRPr="00FC01C4">
        <w:rPr>
          <w:rFonts w:ascii="Calibri" w:hAnsi="Calibri" w:cs="Calibri"/>
          <w:color w:val="000000" w:themeColor="text1"/>
        </w:rPr>
        <w:t>our</w:t>
      </w:r>
      <w:r w:rsidRPr="00FC01C4">
        <w:rPr>
          <w:rFonts w:ascii="Calibri" w:hAnsi="Calibri" w:cs="Calibri"/>
          <w:color w:val="000000" w:themeColor="text1"/>
        </w:rPr>
        <w:t xml:space="preserve"> existing funding programs, strategies, plans and services. </w:t>
      </w:r>
    </w:p>
    <w:p w14:paraId="0CB1112C" w14:textId="77777777" w:rsidR="00371261" w:rsidRPr="00FC01C4" w:rsidRDefault="00371261" w:rsidP="00371261">
      <w:pPr>
        <w:autoSpaceDE w:val="0"/>
        <w:autoSpaceDN w:val="0"/>
        <w:spacing w:after="0"/>
        <w:rPr>
          <w:rFonts w:ascii="Calibri" w:hAnsi="Calibri" w:cs="Calibri"/>
          <w:color w:val="000000" w:themeColor="text1"/>
        </w:rPr>
      </w:pPr>
    </w:p>
    <w:p w14:paraId="61235E15" w14:textId="1ACB6359" w:rsidR="003F3C90" w:rsidRPr="00FC01C4" w:rsidRDefault="003F3C90" w:rsidP="00371261">
      <w:pPr>
        <w:autoSpaceDE w:val="0"/>
        <w:autoSpaceDN w:val="0"/>
        <w:spacing w:after="0"/>
        <w:rPr>
          <w:rFonts w:ascii="Calibri" w:hAnsi="Calibri" w:cs="Calibri"/>
          <w:color w:val="000000" w:themeColor="text1"/>
        </w:rPr>
      </w:pPr>
      <w:r w:rsidRPr="00FC01C4">
        <w:rPr>
          <w:rFonts w:ascii="Calibri" w:hAnsi="Calibri" w:cs="Calibri"/>
          <w:color w:val="000000" w:themeColor="text1"/>
        </w:rPr>
        <w:t xml:space="preserve">If </w:t>
      </w:r>
      <w:r w:rsidR="00941881" w:rsidRPr="00FC01C4">
        <w:rPr>
          <w:rFonts w:ascii="Calibri" w:hAnsi="Calibri" w:cs="Calibri"/>
          <w:color w:val="000000" w:themeColor="text1"/>
        </w:rPr>
        <w:t>your</w:t>
      </w:r>
      <w:r w:rsidRPr="00FC01C4">
        <w:rPr>
          <w:rFonts w:ascii="Calibri" w:hAnsi="Calibri" w:cs="Calibri"/>
          <w:color w:val="000000" w:themeColor="text1"/>
        </w:rPr>
        <w:t xml:space="preserve"> application is successful, the information provided in the funding application, the amount of funding received, the information provided in progress</w:t>
      </w:r>
      <w:r w:rsidR="00941881" w:rsidRPr="00FC01C4">
        <w:rPr>
          <w:rFonts w:ascii="Calibri" w:hAnsi="Calibri" w:cs="Calibri"/>
          <w:color w:val="000000" w:themeColor="text1"/>
        </w:rPr>
        <w:t>/outcome</w:t>
      </w:r>
      <w:r w:rsidRPr="00FC01C4">
        <w:rPr>
          <w:rFonts w:ascii="Calibri" w:hAnsi="Calibri" w:cs="Calibri"/>
          <w:color w:val="000000" w:themeColor="text1"/>
        </w:rPr>
        <w:t xml:space="preserve"> reports </w:t>
      </w:r>
      <w:r w:rsidR="00941881" w:rsidRPr="00FC01C4">
        <w:rPr>
          <w:rFonts w:ascii="Calibri" w:hAnsi="Calibri" w:cs="Calibri"/>
          <w:color w:val="000000" w:themeColor="text1"/>
        </w:rPr>
        <w:t>(including text</w:t>
      </w:r>
      <w:r w:rsidRPr="00FC01C4">
        <w:rPr>
          <w:rFonts w:ascii="Calibri" w:hAnsi="Calibri" w:cs="Calibri"/>
          <w:color w:val="000000" w:themeColor="text1"/>
        </w:rPr>
        <w:t xml:space="preserve"> and images relating to the funded activity</w:t>
      </w:r>
      <w:r w:rsidR="00941881" w:rsidRPr="00FC01C4">
        <w:rPr>
          <w:rFonts w:ascii="Calibri" w:hAnsi="Calibri" w:cs="Calibri"/>
          <w:color w:val="000000" w:themeColor="text1"/>
        </w:rPr>
        <w:t>)</w:t>
      </w:r>
      <w:r w:rsidRPr="00FC01C4">
        <w:rPr>
          <w:rFonts w:ascii="Calibri" w:hAnsi="Calibri" w:cs="Calibri"/>
          <w:color w:val="000000" w:themeColor="text1"/>
        </w:rPr>
        <w:t xml:space="preserve"> may be used by Arts Queensland</w:t>
      </w:r>
      <w:r w:rsidR="00664A66" w:rsidRPr="00FC01C4">
        <w:rPr>
          <w:rFonts w:ascii="Calibri" w:hAnsi="Calibri" w:cs="Calibri"/>
          <w:color w:val="000000" w:themeColor="text1"/>
        </w:rPr>
        <w:t xml:space="preserve"> </w:t>
      </w:r>
      <w:r w:rsidRPr="00FC01C4">
        <w:rPr>
          <w:rFonts w:ascii="Calibri" w:hAnsi="Calibri" w:cs="Calibri"/>
          <w:color w:val="000000" w:themeColor="text1"/>
        </w:rPr>
        <w:t>for the purposes listed above and for the following purposes:</w:t>
      </w:r>
    </w:p>
    <w:p w14:paraId="54352FC8" w14:textId="0EE2FA88" w:rsidR="003F3C90" w:rsidRPr="00FC01C4" w:rsidRDefault="003F3C90" w:rsidP="00E01B45">
      <w:pPr>
        <w:pStyle w:val="ListParagraph"/>
        <w:numPr>
          <w:ilvl w:val="0"/>
          <w:numId w:val="3"/>
        </w:num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 xml:space="preserve">the processing, payment, and administering of funding, including monitoring and assessing delivery of the funding </w:t>
      </w:r>
      <w:r w:rsidR="004A3074" w:rsidRPr="00FC01C4">
        <w:rPr>
          <w:rFonts w:ascii="Calibri" w:hAnsi="Calibri" w:cs="Calibri"/>
          <w:color w:val="000000" w:themeColor="text1"/>
        </w:rPr>
        <w:t>agreement</w:t>
      </w:r>
    </w:p>
    <w:p w14:paraId="54B57B0B" w14:textId="7C8CE4DC" w:rsidR="00C15FD4" w:rsidRPr="00FC01C4" w:rsidRDefault="003F3C90" w:rsidP="00323957">
      <w:pPr>
        <w:pStyle w:val="ListParagraph"/>
        <w:numPr>
          <w:ilvl w:val="0"/>
          <w:numId w:val="4"/>
        </w:numPr>
        <w:autoSpaceDE w:val="0"/>
        <w:autoSpaceDN w:val="0"/>
        <w:adjustRightInd w:val="0"/>
        <w:spacing w:after="0"/>
        <w:ind w:left="357" w:hanging="357"/>
        <w:rPr>
          <w:rFonts w:ascii="Calibri" w:hAnsi="Calibri" w:cs="Calibri"/>
          <w:color w:val="000000" w:themeColor="text1"/>
        </w:rPr>
      </w:pPr>
      <w:r w:rsidRPr="00FC01C4">
        <w:rPr>
          <w:rFonts w:ascii="Calibri" w:hAnsi="Calibri" w:cs="Calibri"/>
          <w:color w:val="000000" w:themeColor="text1"/>
        </w:rPr>
        <w:t>Arts Queensland’s own reporting and evaluation of its activities</w:t>
      </w:r>
    </w:p>
    <w:p w14:paraId="70DF126E" w14:textId="5A8759E3" w:rsidR="00664A66" w:rsidRPr="00FC01C4" w:rsidRDefault="00664A66" w:rsidP="00E01B45">
      <w:pPr>
        <w:pStyle w:val="ListParagraph"/>
        <w:numPr>
          <w:ilvl w:val="0"/>
          <w:numId w:val="4"/>
        </w:numPr>
        <w:autoSpaceDE w:val="0"/>
        <w:autoSpaceDN w:val="0"/>
        <w:adjustRightInd w:val="0"/>
        <w:spacing w:after="0"/>
        <w:ind w:left="357" w:hanging="357"/>
        <w:rPr>
          <w:rFonts w:ascii="Calibri" w:hAnsi="Calibri" w:cs="Calibri"/>
          <w:color w:val="000000" w:themeColor="text1"/>
        </w:rPr>
      </w:pPr>
      <w:r w:rsidRPr="00FC01C4">
        <w:rPr>
          <w:rFonts w:ascii="Calibri" w:hAnsi="Calibri" w:cs="Calibri"/>
          <w:color w:val="000000" w:themeColor="text1"/>
        </w:rPr>
        <w:t>promotional purposes e.g., case studies or quotes</w:t>
      </w:r>
    </w:p>
    <w:p w14:paraId="470FCDA7" w14:textId="1388C3F7" w:rsidR="003F3C90" w:rsidRPr="00FC01C4" w:rsidRDefault="003F3C90" w:rsidP="00E01B45">
      <w:pPr>
        <w:pStyle w:val="ListParagraph"/>
        <w:numPr>
          <w:ilvl w:val="0"/>
          <w:numId w:val="4"/>
        </w:numPr>
        <w:autoSpaceDE w:val="0"/>
        <w:autoSpaceDN w:val="0"/>
        <w:adjustRightInd w:val="0"/>
        <w:spacing w:after="0"/>
        <w:ind w:left="357" w:hanging="357"/>
        <w:rPr>
          <w:rFonts w:ascii="Calibri" w:hAnsi="Calibri" w:cs="Calibri"/>
          <w:color w:val="000000" w:themeColor="text1"/>
        </w:rPr>
      </w:pPr>
      <w:bookmarkStart w:id="35" w:name="_Hlk205564699"/>
      <w:r w:rsidRPr="00FC01C4">
        <w:rPr>
          <w:rFonts w:ascii="Calibri" w:hAnsi="Calibri" w:cs="Calibri"/>
          <w:color w:val="000000" w:themeColor="text1"/>
        </w:rPr>
        <w:t>publishing aggregated</w:t>
      </w:r>
      <w:r w:rsidR="002E170B" w:rsidRPr="00FC01C4">
        <w:rPr>
          <w:rFonts w:ascii="Calibri" w:hAnsi="Calibri" w:cs="Calibri"/>
          <w:color w:val="000000" w:themeColor="text1"/>
        </w:rPr>
        <w:t xml:space="preserve"> and </w:t>
      </w:r>
      <w:r w:rsidRPr="00FC01C4">
        <w:rPr>
          <w:rFonts w:ascii="Calibri" w:hAnsi="Calibri" w:cs="Calibri"/>
          <w:color w:val="000000" w:themeColor="text1"/>
        </w:rPr>
        <w:t>non-identifie</w:t>
      </w:r>
      <w:r w:rsidR="002E170B" w:rsidRPr="00FC01C4">
        <w:rPr>
          <w:rFonts w:ascii="Calibri" w:hAnsi="Calibri" w:cs="Calibri"/>
          <w:color w:val="000000" w:themeColor="text1"/>
        </w:rPr>
        <w:t>d</w:t>
      </w:r>
      <w:r w:rsidRPr="00FC01C4">
        <w:rPr>
          <w:rFonts w:ascii="Calibri" w:hAnsi="Calibri" w:cs="Calibri"/>
          <w:color w:val="000000" w:themeColor="text1"/>
        </w:rPr>
        <w:t xml:space="preserve"> data to support </w:t>
      </w:r>
      <w:r w:rsidR="002E170B" w:rsidRPr="00FC01C4">
        <w:rPr>
          <w:rFonts w:ascii="Calibri" w:hAnsi="Calibri" w:cs="Calibri"/>
          <w:color w:val="000000" w:themeColor="text1"/>
        </w:rPr>
        <w:t>learnings and trend information for the wider Arts sector</w:t>
      </w:r>
    </w:p>
    <w:bookmarkEnd w:id="35"/>
    <w:p w14:paraId="54477AAD" w14:textId="77777777" w:rsidR="00664A66" w:rsidRPr="00FC01C4" w:rsidRDefault="00664A66" w:rsidP="00E01B45">
      <w:pPr>
        <w:pStyle w:val="ListParagraph"/>
        <w:numPr>
          <w:ilvl w:val="0"/>
          <w:numId w:val="4"/>
        </w:numPr>
        <w:autoSpaceDE w:val="0"/>
        <w:autoSpaceDN w:val="0"/>
        <w:adjustRightInd w:val="0"/>
        <w:spacing w:after="0"/>
        <w:ind w:left="357" w:hanging="357"/>
        <w:rPr>
          <w:rFonts w:ascii="Calibri" w:hAnsi="Calibri" w:cs="Calibri"/>
          <w:color w:val="000000" w:themeColor="text1"/>
        </w:rPr>
      </w:pPr>
      <w:r w:rsidRPr="00FC01C4">
        <w:rPr>
          <w:rFonts w:ascii="Calibri" w:hAnsi="Calibri" w:cs="Calibri"/>
          <w:color w:val="000000" w:themeColor="text1"/>
        </w:rPr>
        <w:lastRenderedPageBreak/>
        <w:t>publication on its website and/or other Queensland Government websites as part of open data initiatives</w:t>
      </w:r>
    </w:p>
    <w:p w14:paraId="29E23059" w14:textId="784E3B56" w:rsidR="00743775" w:rsidRPr="00FC01C4" w:rsidRDefault="003F3C90" w:rsidP="00E01B45">
      <w:pPr>
        <w:pStyle w:val="ListParagraph"/>
        <w:numPr>
          <w:ilvl w:val="0"/>
          <w:numId w:val="4"/>
        </w:numPr>
        <w:autoSpaceDE w:val="0"/>
        <w:autoSpaceDN w:val="0"/>
        <w:adjustRightInd w:val="0"/>
        <w:spacing w:after="0"/>
        <w:ind w:left="357" w:hanging="357"/>
        <w:rPr>
          <w:rFonts w:ascii="Calibri" w:hAnsi="Calibri" w:cs="Calibri"/>
          <w:color w:val="000000" w:themeColor="text1"/>
        </w:rPr>
      </w:pPr>
      <w:r w:rsidRPr="00FC01C4">
        <w:rPr>
          <w:rFonts w:ascii="Calibri" w:hAnsi="Calibri" w:cs="Calibri"/>
          <w:color w:val="000000" w:themeColor="text1"/>
        </w:rPr>
        <w:t>promoting funding outcomes and Queensland’s arts and culture – for this purpose, the information may be provided to Queensland Government Members of Parliament</w:t>
      </w:r>
      <w:r w:rsidR="000D2591" w:rsidRPr="00FC01C4">
        <w:rPr>
          <w:rFonts w:ascii="Calibri" w:hAnsi="Calibri" w:cs="Calibri"/>
          <w:color w:val="000000" w:themeColor="text1"/>
        </w:rPr>
        <w:t xml:space="preserve"> and their </w:t>
      </w:r>
      <w:r w:rsidR="00743775" w:rsidRPr="00FC01C4">
        <w:rPr>
          <w:rFonts w:ascii="Calibri" w:hAnsi="Calibri" w:cs="Calibri"/>
          <w:color w:val="000000" w:themeColor="text1"/>
        </w:rPr>
        <w:t>offices</w:t>
      </w:r>
      <w:r w:rsidRPr="00FC01C4">
        <w:rPr>
          <w:rFonts w:ascii="Calibri" w:hAnsi="Calibri" w:cs="Calibri"/>
          <w:color w:val="000000" w:themeColor="text1"/>
        </w:rPr>
        <w:t>, the media, local government, Creative Australia, and state government agencies</w:t>
      </w:r>
      <w:r w:rsidR="00743775" w:rsidRPr="00FC01C4">
        <w:rPr>
          <w:rFonts w:ascii="Calibri" w:hAnsi="Calibri" w:cs="Calibri"/>
          <w:color w:val="000000" w:themeColor="text1"/>
        </w:rPr>
        <w:t xml:space="preserve">. </w:t>
      </w:r>
    </w:p>
    <w:p w14:paraId="008AFB04" w14:textId="53644066" w:rsidR="005369B7" w:rsidRPr="00FC01C4" w:rsidRDefault="00743775" w:rsidP="00ED37B7">
      <w:pPr>
        <w:autoSpaceDE w:val="0"/>
        <w:autoSpaceDN w:val="0"/>
        <w:spacing w:after="0"/>
        <w:rPr>
          <w:rFonts w:ascii="Calibri" w:hAnsi="Calibri" w:cs="Calibri"/>
          <w:color w:val="000000" w:themeColor="text1"/>
        </w:rPr>
      </w:pPr>
      <w:r w:rsidRPr="00FC01C4">
        <w:rPr>
          <w:rFonts w:ascii="Calibri" w:hAnsi="Calibri" w:cs="Calibri"/>
          <w:color w:val="000000" w:themeColor="text1"/>
        </w:rPr>
        <w:t>C</w:t>
      </w:r>
      <w:r w:rsidRPr="00FC01C4">
        <w:t>ontact details</w:t>
      </w:r>
      <w:r w:rsidRPr="00FC01C4">
        <w:rPr>
          <w:rFonts w:ascii="Calibri" w:hAnsi="Calibri" w:cs="Calibri"/>
          <w:color w:val="000000" w:themeColor="text1"/>
        </w:rPr>
        <w:t xml:space="preserve"> of successful applicants</w:t>
      </w:r>
      <w:r w:rsidR="005369B7" w:rsidRPr="00FC01C4">
        <w:rPr>
          <w:rFonts w:ascii="Calibri" w:hAnsi="Calibri" w:cs="Calibri"/>
          <w:color w:val="000000" w:themeColor="text1"/>
        </w:rPr>
        <w:t xml:space="preserve"> may be shared with relevant Queensland Government Ministers and officers, local Members of Parliament and their offices to inform them of grant recipients within their portfolio responsibilities or electorates, support promotion of the grant program or funded projects, and share information about new funding opportunities, or to extend invitations to attend local events or consultations.</w:t>
      </w:r>
    </w:p>
    <w:p w14:paraId="1335C448" w14:textId="77777777" w:rsidR="00664A66" w:rsidRPr="00FC01C4" w:rsidRDefault="00664A66" w:rsidP="00371261">
      <w:pPr>
        <w:autoSpaceDE w:val="0"/>
        <w:autoSpaceDN w:val="0"/>
        <w:adjustRightInd w:val="0"/>
        <w:spacing w:after="0"/>
        <w:rPr>
          <w:rFonts w:ascii="Calibri" w:hAnsi="Calibri" w:cs="Calibri"/>
          <w:color w:val="000000" w:themeColor="text1"/>
        </w:rPr>
      </w:pPr>
    </w:p>
    <w:p w14:paraId="64494243" w14:textId="38D30A0F" w:rsidR="003F3C90" w:rsidRPr="00FC01C4" w:rsidRDefault="003F3C90" w:rsidP="00371261">
      <w:pPr>
        <w:autoSpaceDE w:val="0"/>
        <w:autoSpaceDN w:val="0"/>
        <w:adjustRightInd w:val="0"/>
        <w:spacing w:after="0"/>
        <w:rPr>
          <w:rFonts w:ascii="Calibri" w:hAnsi="Calibri" w:cs="Calibri"/>
          <w:i/>
          <w:iCs/>
          <w:color w:val="000000" w:themeColor="text1"/>
        </w:rPr>
      </w:pPr>
      <w:r w:rsidRPr="00FC01C4">
        <w:rPr>
          <w:rFonts w:ascii="Calibri" w:hAnsi="Calibri" w:cs="Calibri"/>
          <w:color w:val="000000" w:themeColor="text1"/>
        </w:rPr>
        <w:t xml:space="preserve">Arts Queensland manages all personal information in accordance with the </w:t>
      </w:r>
      <w:r w:rsidRPr="00FC01C4">
        <w:rPr>
          <w:rFonts w:ascii="Calibri" w:hAnsi="Calibri" w:cs="Calibri"/>
          <w:i/>
          <w:iCs/>
          <w:color w:val="000000" w:themeColor="text1"/>
        </w:rPr>
        <w:t xml:space="preserve">Information Privacy Act 2009 </w:t>
      </w:r>
      <w:r w:rsidRPr="00FC01C4">
        <w:rPr>
          <w:rFonts w:ascii="Calibri" w:hAnsi="Calibri" w:cs="Calibri"/>
          <w:color w:val="000000" w:themeColor="text1"/>
        </w:rPr>
        <w:t>and all documents in Arts Queensland’s possession or control are subject to the</w:t>
      </w:r>
      <w:r w:rsidRPr="00FC01C4">
        <w:rPr>
          <w:rFonts w:ascii="Calibri" w:hAnsi="Calibri" w:cs="Calibri"/>
          <w:i/>
          <w:iCs/>
          <w:color w:val="000000" w:themeColor="text1"/>
        </w:rPr>
        <w:t xml:space="preserve"> Right to Information Act 2009.</w:t>
      </w:r>
    </w:p>
    <w:p w14:paraId="3024725C" w14:textId="77777777" w:rsidR="00371261" w:rsidRPr="00FC01C4" w:rsidRDefault="00371261" w:rsidP="00371261">
      <w:pPr>
        <w:spacing w:after="0"/>
        <w:rPr>
          <w:rFonts w:ascii="Calibri" w:hAnsi="Calibri" w:cs="Calibri"/>
          <w:b/>
          <w:iCs/>
          <w:color w:val="000000" w:themeColor="text1"/>
        </w:rPr>
      </w:pPr>
    </w:p>
    <w:p w14:paraId="697FEFA3" w14:textId="5BF3B99C" w:rsidR="003F3C90" w:rsidRPr="00FC01C4" w:rsidRDefault="003F3C90" w:rsidP="00DA7349">
      <w:pPr>
        <w:pStyle w:val="Heading2"/>
        <w:spacing w:before="0" w:after="0"/>
        <w:rPr>
          <w:rFonts w:ascii="Calibri" w:hAnsi="Calibri" w:cs="Calibri"/>
          <w:b/>
          <w:bCs/>
          <w:color w:val="auto"/>
          <w:sz w:val="24"/>
          <w:szCs w:val="24"/>
        </w:rPr>
      </w:pPr>
      <w:r w:rsidRPr="00FC01C4">
        <w:rPr>
          <w:rFonts w:ascii="Calibri" w:hAnsi="Calibri" w:cs="Calibri"/>
          <w:b/>
          <w:bCs/>
          <w:color w:val="auto"/>
          <w:sz w:val="24"/>
          <w:szCs w:val="24"/>
        </w:rPr>
        <w:t>Consultation and client surveys</w:t>
      </w:r>
    </w:p>
    <w:p w14:paraId="53A40140" w14:textId="15218659" w:rsidR="002E170B" w:rsidRPr="00FC01C4" w:rsidRDefault="003F3C90" w:rsidP="00371261">
      <w:pPr>
        <w:autoSpaceDE w:val="0"/>
        <w:autoSpaceDN w:val="0"/>
        <w:adjustRightInd w:val="0"/>
        <w:spacing w:after="0"/>
        <w:rPr>
          <w:rFonts w:ascii="Calibri" w:hAnsi="Calibri" w:cs="Calibri"/>
          <w:color w:val="000000" w:themeColor="text1"/>
        </w:rPr>
      </w:pPr>
      <w:r w:rsidRPr="00FC01C4">
        <w:rPr>
          <w:rFonts w:ascii="Calibri" w:hAnsi="Calibri" w:cs="Calibri"/>
          <w:color w:val="000000" w:themeColor="text1"/>
        </w:rPr>
        <w:t xml:space="preserve">Arts Queensland may contact </w:t>
      </w:r>
      <w:r w:rsidR="002E170B" w:rsidRPr="00FC01C4">
        <w:rPr>
          <w:rFonts w:ascii="Calibri" w:hAnsi="Calibri" w:cs="Calibri"/>
          <w:color w:val="000000" w:themeColor="text1"/>
        </w:rPr>
        <w:t>you or your organisation</w:t>
      </w:r>
      <w:r w:rsidRPr="00FC01C4">
        <w:rPr>
          <w:rFonts w:ascii="Calibri" w:hAnsi="Calibri" w:cs="Calibri"/>
          <w:color w:val="000000" w:themeColor="text1"/>
        </w:rPr>
        <w:t xml:space="preserve"> to </w:t>
      </w:r>
      <w:r w:rsidR="002E170B" w:rsidRPr="00FC01C4">
        <w:rPr>
          <w:rFonts w:ascii="Calibri" w:hAnsi="Calibri" w:cs="Calibri"/>
          <w:color w:val="000000" w:themeColor="text1"/>
        </w:rPr>
        <w:t>ask you to participate</w:t>
      </w:r>
      <w:r w:rsidRPr="00FC01C4">
        <w:rPr>
          <w:rFonts w:ascii="Calibri" w:hAnsi="Calibri" w:cs="Calibri"/>
          <w:color w:val="000000" w:themeColor="text1"/>
        </w:rPr>
        <w:t xml:space="preserve"> in surveys or consultation activities to evaluate its programs and services and help shape policy initiatives and new programs and services.</w:t>
      </w:r>
    </w:p>
    <w:p w14:paraId="4867C40B" w14:textId="77777777" w:rsidR="002E170B" w:rsidRPr="00FC01C4" w:rsidRDefault="002E170B" w:rsidP="00371261">
      <w:pPr>
        <w:autoSpaceDE w:val="0"/>
        <w:autoSpaceDN w:val="0"/>
        <w:adjustRightInd w:val="0"/>
        <w:spacing w:after="0"/>
        <w:rPr>
          <w:rFonts w:ascii="Calibri" w:hAnsi="Calibri" w:cs="Calibri"/>
          <w:color w:val="000000" w:themeColor="text1"/>
        </w:rPr>
      </w:pPr>
    </w:p>
    <w:p w14:paraId="1EBA8E2F" w14:textId="75BEA4EE" w:rsidR="00ED453A" w:rsidRPr="00FC01C4" w:rsidRDefault="003F3C90" w:rsidP="00947140">
      <w:pPr>
        <w:autoSpaceDE w:val="0"/>
        <w:autoSpaceDN w:val="0"/>
        <w:adjustRightInd w:val="0"/>
        <w:spacing w:after="0"/>
        <w:rPr>
          <w:b/>
          <w:bCs/>
          <w:color w:val="0070C0"/>
          <w:sz w:val="28"/>
          <w:szCs w:val="28"/>
        </w:rPr>
      </w:pPr>
      <w:r w:rsidRPr="00FC01C4">
        <w:rPr>
          <w:rFonts w:ascii="Calibri" w:hAnsi="Calibri" w:cs="Calibri"/>
          <w:color w:val="000000" w:themeColor="text1"/>
        </w:rPr>
        <w:t>Participation is voluntary and all survey responses</w:t>
      </w:r>
      <w:r w:rsidR="002E170B" w:rsidRPr="00FC01C4">
        <w:rPr>
          <w:rFonts w:ascii="Calibri" w:hAnsi="Calibri" w:cs="Calibri"/>
          <w:color w:val="000000" w:themeColor="text1"/>
        </w:rPr>
        <w:t xml:space="preserve"> or consultation information</w:t>
      </w:r>
      <w:r w:rsidRPr="00FC01C4">
        <w:rPr>
          <w:rFonts w:ascii="Calibri" w:hAnsi="Calibri" w:cs="Calibri"/>
          <w:color w:val="000000" w:themeColor="text1"/>
        </w:rPr>
        <w:t xml:space="preserve"> will remain anonymous unless </w:t>
      </w:r>
      <w:r w:rsidR="002E170B" w:rsidRPr="00FC01C4">
        <w:rPr>
          <w:rFonts w:ascii="Calibri" w:hAnsi="Calibri" w:cs="Calibri"/>
          <w:color w:val="000000" w:themeColor="text1"/>
        </w:rPr>
        <w:t>you</w:t>
      </w:r>
      <w:r w:rsidRPr="00FC01C4">
        <w:rPr>
          <w:rFonts w:ascii="Calibri" w:hAnsi="Calibri" w:cs="Calibri"/>
          <w:color w:val="000000" w:themeColor="text1"/>
        </w:rPr>
        <w:t xml:space="preserve"> choose to identify </w:t>
      </w:r>
      <w:r w:rsidR="002E170B" w:rsidRPr="00FC01C4">
        <w:rPr>
          <w:rFonts w:ascii="Calibri" w:hAnsi="Calibri" w:cs="Calibri"/>
          <w:color w:val="000000" w:themeColor="text1"/>
        </w:rPr>
        <w:t>yourself</w:t>
      </w:r>
      <w:r w:rsidRPr="00FC01C4">
        <w:rPr>
          <w:rFonts w:ascii="Calibri" w:hAnsi="Calibri" w:cs="Calibri"/>
          <w:color w:val="000000" w:themeColor="text1"/>
        </w:rPr>
        <w:t xml:space="preserve">.  </w:t>
      </w:r>
      <w:bookmarkStart w:id="36" w:name="_Hlk203492143"/>
      <w:bookmarkEnd w:id="18"/>
      <w:bookmarkEnd w:id="28"/>
    </w:p>
    <w:bookmarkEnd w:id="36"/>
    <w:p w14:paraId="554CF032" w14:textId="77777777" w:rsidR="00DE1758" w:rsidRPr="00FC01C4" w:rsidRDefault="00DE1758" w:rsidP="00E155F0">
      <w:pPr>
        <w:autoSpaceDE w:val="0"/>
        <w:autoSpaceDN w:val="0"/>
        <w:spacing w:after="0"/>
        <w:rPr>
          <w:rFonts w:ascii="Calibri" w:hAnsi="Calibri" w:cs="Calibri"/>
        </w:rPr>
      </w:pPr>
    </w:p>
    <w:p w14:paraId="168D9623" w14:textId="77777777" w:rsidR="00817196" w:rsidRPr="00FC01C4" w:rsidRDefault="00817196" w:rsidP="00817196">
      <w:pPr>
        <w:rPr>
          <w:sz w:val="32"/>
          <w:szCs w:val="32"/>
          <w:u w:val="single"/>
        </w:rPr>
      </w:pPr>
      <w:r w:rsidRPr="00FC01C4">
        <w:rPr>
          <w:sz w:val="32"/>
          <w:szCs w:val="32"/>
          <w:u w:val="single"/>
        </w:rPr>
        <w:t>Intellectual property and moral rights</w:t>
      </w:r>
    </w:p>
    <w:p w14:paraId="50C56B8B" w14:textId="77777777" w:rsidR="00817196" w:rsidRPr="00FC01C4" w:rsidRDefault="00817196" w:rsidP="00817196">
      <w:r w:rsidRPr="00FC01C4">
        <w:rPr>
          <w:b/>
          <w:bCs/>
        </w:rPr>
        <w:t>Intellectual Property Rights and Moral Rights</w:t>
      </w:r>
    </w:p>
    <w:p w14:paraId="40BBA17E" w14:textId="77777777" w:rsidR="00817196" w:rsidRPr="00FC01C4" w:rsidRDefault="00817196" w:rsidP="00817196">
      <w:r w:rsidRPr="00FC01C4">
        <w:t>You must not infringe Intellectual Property Rights or Moral Rights of any person in delivering funded activities.</w:t>
      </w:r>
    </w:p>
    <w:p w14:paraId="792F2B1F" w14:textId="77777777" w:rsidR="00817196" w:rsidRPr="00FC01C4" w:rsidRDefault="00817196" w:rsidP="00817196">
      <w:pPr>
        <w:numPr>
          <w:ilvl w:val="0"/>
          <w:numId w:val="26"/>
        </w:numPr>
        <w:spacing w:line="278" w:lineRule="auto"/>
      </w:pPr>
      <w:r w:rsidRPr="00FC01C4">
        <w:rPr>
          <w:b/>
          <w:bCs/>
        </w:rPr>
        <w:t>Intellectual Property Rights</w:t>
      </w:r>
      <w:r w:rsidRPr="00FC01C4">
        <w:t> include all present and future rights in relations to copyright, trademarks, designs, patents, trade, business or company names, trade secret, confidential or other proprietary rights, or any rights to registration of such rights.</w:t>
      </w:r>
    </w:p>
    <w:p w14:paraId="219647FD" w14:textId="77777777" w:rsidR="00817196" w:rsidRPr="00FC01C4" w:rsidRDefault="00817196" w:rsidP="00817196">
      <w:pPr>
        <w:numPr>
          <w:ilvl w:val="0"/>
          <w:numId w:val="26"/>
        </w:numPr>
        <w:spacing w:line="278" w:lineRule="auto"/>
      </w:pPr>
      <w:r w:rsidRPr="00FC01C4">
        <w:rPr>
          <w:b/>
          <w:bCs/>
        </w:rPr>
        <w:t>Moral Rights</w:t>
      </w:r>
      <w:r w:rsidRPr="00FC01C4">
        <w:t> means the right of integrity of authorship (the work is not treated in a way that harms the maker’s reputation), the right of attribution of authorship (the right to be identified and named as creator of the work), and the right not to have authorship falsely attributed to someone else.</w:t>
      </w:r>
    </w:p>
    <w:p w14:paraId="1D5474FA" w14:textId="77777777" w:rsidR="00817196" w:rsidRPr="00FC01C4" w:rsidRDefault="00817196" w:rsidP="00817196">
      <w:r w:rsidRPr="00FC01C4">
        <w:t>For more information on Intellectual and Moral Rights obligations please refer to the </w:t>
      </w:r>
      <w:hyperlink r:id="rId23" w:tgtFrame="_blank" w:history="1">
        <w:r w:rsidRPr="00FC01C4">
          <w:rPr>
            <w:rStyle w:val="Hyperlink"/>
          </w:rPr>
          <w:t>Arts Law website </w:t>
        </w:r>
      </w:hyperlink>
      <w:r w:rsidRPr="00FC01C4">
        <w:t>and the </w:t>
      </w:r>
      <w:hyperlink r:id="rId24" w:tgtFrame="_blank" w:history="1">
        <w:r w:rsidRPr="00FC01C4">
          <w:rPr>
            <w:rStyle w:val="Hyperlink"/>
          </w:rPr>
          <w:t>Australian Copyright Council website</w:t>
        </w:r>
      </w:hyperlink>
      <w:r w:rsidRPr="00FC01C4">
        <w:t>.</w:t>
      </w:r>
    </w:p>
    <w:p w14:paraId="4C1859E9" w14:textId="77777777" w:rsidR="00817196" w:rsidRPr="00FC01C4" w:rsidRDefault="00817196" w:rsidP="00817196">
      <w:pPr>
        <w:rPr>
          <w:b/>
          <w:bCs/>
        </w:rPr>
      </w:pPr>
      <w:r w:rsidRPr="00FC01C4">
        <w:rPr>
          <w:b/>
          <w:bCs/>
        </w:rPr>
        <w:t>Indigenous Cultural and Intellectual Property Rights</w:t>
      </w:r>
    </w:p>
    <w:p w14:paraId="5D3E173C" w14:textId="77777777" w:rsidR="00817196" w:rsidRPr="00FC01C4" w:rsidRDefault="00817196" w:rsidP="00817196">
      <w:r w:rsidRPr="00FC01C4">
        <w:t>Indigenous Cultural and Intellectual Property (ICIP) is based on the principle of self-determination and refers to First Nations peoples' interests in protecting their cultures, heritage and knowledge and includes the intangible and tangible aspects of cultural practices, cultural expressions, resources, and knowledge systems.</w:t>
      </w:r>
    </w:p>
    <w:p w14:paraId="320E3F9A" w14:textId="77777777" w:rsidR="00817196" w:rsidRPr="00FC01C4" w:rsidRDefault="00817196" w:rsidP="00817196">
      <w:r w:rsidRPr="00FC01C4">
        <w:t>Arts Queensland expects that applicants will respect and acknowledge ICIP, gain appropriate consent from owners prior to ICIP use and pay for the use of ICIP where appropriate.  For more information on ICIP please refer to the </w:t>
      </w:r>
      <w:hyperlink r:id="rId25" w:tgtFrame="_blank" w:history="1">
        <w:r w:rsidRPr="00FC01C4">
          <w:rPr>
            <w:rStyle w:val="Hyperlink"/>
          </w:rPr>
          <w:t>Arts Law website</w:t>
        </w:r>
      </w:hyperlink>
      <w:r w:rsidRPr="00FC01C4">
        <w:t>.</w:t>
      </w:r>
    </w:p>
    <w:p w14:paraId="7E445D91" w14:textId="77777777" w:rsidR="00817196" w:rsidRPr="00FC01C4" w:rsidRDefault="00817196" w:rsidP="00817196"/>
    <w:p w14:paraId="67AAB283" w14:textId="77777777" w:rsidR="00817196" w:rsidRPr="00FC01C4" w:rsidRDefault="00817196" w:rsidP="00817196">
      <w:pPr>
        <w:rPr>
          <w:sz w:val="32"/>
          <w:szCs w:val="32"/>
          <w:u w:val="single"/>
        </w:rPr>
      </w:pPr>
      <w:r w:rsidRPr="00FC01C4">
        <w:rPr>
          <w:sz w:val="32"/>
          <w:szCs w:val="32"/>
          <w:u w:val="single"/>
        </w:rPr>
        <w:lastRenderedPageBreak/>
        <w:t>Paying arts and cultural workers appropriately</w:t>
      </w:r>
    </w:p>
    <w:p w14:paraId="1A8F34F1" w14:textId="77777777" w:rsidR="00817196" w:rsidRPr="00FC01C4" w:rsidRDefault="00817196" w:rsidP="00817196">
      <w:r w:rsidRPr="00FC01C4">
        <w:t>Applicants must pay at least minimum award rates or industry recommended rates of pay to arts and cultural workers involved in funded projects and programs.</w:t>
      </w:r>
    </w:p>
    <w:p w14:paraId="02EEC3DE" w14:textId="77777777" w:rsidR="00817196" w:rsidRPr="00FC01C4" w:rsidRDefault="00817196" w:rsidP="00817196">
      <w:r w:rsidRPr="00FC01C4">
        <w:t>Pay scales and conditions may be prescribed by legally binding industrial awards and agreements, such as those monitored by the </w:t>
      </w:r>
      <w:hyperlink r:id="rId26" w:tgtFrame="_blank" w:history="1">
        <w:r w:rsidRPr="00FC01C4">
          <w:rPr>
            <w:rStyle w:val="Hyperlink"/>
          </w:rPr>
          <w:t>Media, Entertainment and Arts Alliance (MEAA).</w:t>
        </w:r>
      </w:hyperlink>
      <w:r w:rsidRPr="00FC01C4">
        <w:t> In other cases, appropriate industry standards have been recommended by arts industry organisations, such as:</w:t>
      </w:r>
    </w:p>
    <w:p w14:paraId="1CDCC59C" w14:textId="77777777" w:rsidR="00817196" w:rsidRPr="00FC01C4" w:rsidRDefault="00817196" w:rsidP="00817196">
      <w:pPr>
        <w:numPr>
          <w:ilvl w:val="0"/>
          <w:numId w:val="27"/>
        </w:numPr>
        <w:spacing w:line="278" w:lineRule="auto"/>
      </w:pPr>
      <w:hyperlink r:id="rId27" w:tgtFrame="_blank" w:history="1">
        <w:r w:rsidRPr="00FC01C4">
          <w:rPr>
            <w:rStyle w:val="Hyperlink"/>
          </w:rPr>
          <w:t>Australian Writers’ Guild</w:t>
        </w:r>
      </w:hyperlink>
    </w:p>
    <w:p w14:paraId="5C95C0B9" w14:textId="77777777" w:rsidR="00817196" w:rsidRPr="00FC01C4" w:rsidRDefault="00817196" w:rsidP="00817196">
      <w:pPr>
        <w:numPr>
          <w:ilvl w:val="0"/>
          <w:numId w:val="27"/>
        </w:numPr>
        <w:spacing w:line="278" w:lineRule="auto"/>
      </w:pPr>
      <w:hyperlink r:id="rId28" w:tgtFrame="_blank" w:history="1">
        <w:r w:rsidRPr="00FC01C4">
          <w:rPr>
            <w:rStyle w:val="Hyperlink"/>
          </w:rPr>
          <w:t>Musicians Australia</w:t>
        </w:r>
      </w:hyperlink>
    </w:p>
    <w:p w14:paraId="780F5BE2" w14:textId="77777777" w:rsidR="00817196" w:rsidRPr="00FC01C4" w:rsidRDefault="00817196" w:rsidP="00817196">
      <w:pPr>
        <w:numPr>
          <w:ilvl w:val="0"/>
          <w:numId w:val="27"/>
        </w:numPr>
        <w:spacing w:line="278" w:lineRule="auto"/>
      </w:pPr>
      <w:hyperlink r:id="rId29" w:tgtFrame="_blank" w:history="1">
        <w:r w:rsidRPr="00FC01C4">
          <w:rPr>
            <w:rStyle w:val="Hyperlink"/>
          </w:rPr>
          <w:t>Australian Society of Authors</w:t>
        </w:r>
      </w:hyperlink>
    </w:p>
    <w:p w14:paraId="0044F5C6" w14:textId="77777777" w:rsidR="00817196" w:rsidRPr="00FC01C4" w:rsidRDefault="00817196" w:rsidP="00817196">
      <w:pPr>
        <w:numPr>
          <w:ilvl w:val="0"/>
          <w:numId w:val="27"/>
        </w:numPr>
        <w:spacing w:line="278" w:lineRule="auto"/>
      </w:pPr>
      <w:hyperlink r:id="rId30" w:tgtFrame="_blank" w:history="1">
        <w:r w:rsidRPr="00FC01C4">
          <w:rPr>
            <w:rStyle w:val="Hyperlink"/>
          </w:rPr>
          <w:t>Australian Production Design Guild</w:t>
        </w:r>
      </w:hyperlink>
    </w:p>
    <w:p w14:paraId="70956C64" w14:textId="77777777" w:rsidR="00817196" w:rsidRPr="00FC01C4" w:rsidRDefault="00817196" w:rsidP="00817196">
      <w:pPr>
        <w:numPr>
          <w:ilvl w:val="0"/>
          <w:numId w:val="27"/>
        </w:numPr>
        <w:spacing w:line="278" w:lineRule="auto"/>
      </w:pPr>
      <w:hyperlink r:id="rId31" w:tgtFrame="_blank" w:history="1">
        <w:r w:rsidRPr="00FC01C4">
          <w:rPr>
            <w:rStyle w:val="Hyperlink"/>
          </w:rPr>
          <w:t>National Association for the Visual Arts</w:t>
        </w:r>
      </w:hyperlink>
    </w:p>
    <w:p w14:paraId="2F6C32C4" w14:textId="77777777" w:rsidR="00817196" w:rsidRPr="00FC01C4" w:rsidRDefault="00817196" w:rsidP="00817196">
      <w:r w:rsidRPr="00FC01C4">
        <w:t>Where an industry standard clearly applies, applicants are expected to meet those rates of pay.</w:t>
      </w:r>
    </w:p>
    <w:p w14:paraId="64E4436C" w14:textId="77777777" w:rsidR="00817196" w:rsidRPr="00FC01C4" w:rsidRDefault="00817196" w:rsidP="00817196">
      <w:pPr>
        <w:rPr>
          <w:b/>
          <w:bCs/>
        </w:rPr>
      </w:pPr>
      <w:r w:rsidRPr="00FC01C4">
        <w:rPr>
          <w:b/>
          <w:bCs/>
        </w:rPr>
        <w:t>Communication and translation support</w:t>
      </w:r>
    </w:p>
    <w:p w14:paraId="23FB653F" w14:textId="77777777" w:rsidR="00817196" w:rsidRPr="00FC01C4" w:rsidRDefault="00817196" w:rsidP="00817196">
      <w:r w:rsidRPr="00FC01C4">
        <w:t>If you require support to translate these guidelines and other Arts Queensland information, you can telephone the </w:t>
      </w:r>
      <w:r w:rsidRPr="00FC01C4">
        <w:rPr>
          <w:b/>
          <w:bCs/>
        </w:rPr>
        <w:t>Translating and Interpreting service on 13 14 50</w:t>
      </w:r>
      <w:r w:rsidRPr="00FC01C4">
        <w:t> during business hours.</w:t>
      </w:r>
    </w:p>
    <w:p w14:paraId="7E67E1A6" w14:textId="77777777" w:rsidR="00817196" w:rsidRPr="00FC01C4" w:rsidRDefault="00817196" w:rsidP="00817196">
      <w:r w:rsidRPr="00FC01C4">
        <w:t>If you are d/Deaf, have a hearing impairment and/or a speech impairment and need to communicate with someone at Arts Queensland you may wish to use the National Relay Service (NRS).</w:t>
      </w:r>
    </w:p>
    <w:p w14:paraId="72488D3F" w14:textId="77777777" w:rsidR="00817196" w:rsidRPr="008E0A64" w:rsidRDefault="00817196" w:rsidP="00817196">
      <w:r w:rsidRPr="00FC01C4">
        <w:t>For more information on how to access this service, please visit the </w:t>
      </w:r>
      <w:hyperlink r:id="rId32" w:tgtFrame="_blank" w:history="1">
        <w:r w:rsidRPr="00FC01C4">
          <w:rPr>
            <w:rStyle w:val="Hyperlink"/>
          </w:rPr>
          <w:t>NRS webpage</w:t>
        </w:r>
      </w:hyperlink>
      <w:r w:rsidRPr="00FC01C4">
        <w:t>.</w:t>
      </w:r>
      <w:r w:rsidRPr="008E0A64">
        <w:t> </w:t>
      </w:r>
    </w:p>
    <w:p w14:paraId="645F921C" w14:textId="77777777" w:rsidR="00817196" w:rsidRDefault="00817196" w:rsidP="00817196"/>
    <w:p w14:paraId="6402EEAF" w14:textId="77777777" w:rsidR="00817196" w:rsidRPr="00DA7349" w:rsidRDefault="00817196" w:rsidP="00E155F0">
      <w:pPr>
        <w:autoSpaceDE w:val="0"/>
        <w:autoSpaceDN w:val="0"/>
        <w:spacing w:after="0"/>
        <w:rPr>
          <w:rFonts w:ascii="Calibri" w:hAnsi="Calibri" w:cs="Calibri"/>
        </w:rPr>
      </w:pPr>
    </w:p>
    <w:sectPr w:rsidR="00817196" w:rsidRPr="00DA7349" w:rsidSect="003F3E4F">
      <w:headerReference w:type="even" r:id="rId33"/>
      <w:headerReference w:type="default" r:id="rId34"/>
      <w:footerReference w:type="even" r:id="rId35"/>
      <w:footerReference w:type="default" r:id="rId36"/>
      <w:headerReference w:type="first" r:id="rId37"/>
      <w:footerReference w:type="first" r:id="rId38"/>
      <w:pgSz w:w="11906" w:h="16838"/>
      <w:pgMar w:top="993"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C3F9DB" w14:textId="77777777" w:rsidR="006B6ADC" w:rsidRDefault="006B6ADC" w:rsidP="003F3E4F">
      <w:pPr>
        <w:spacing w:after="0" w:line="240" w:lineRule="auto"/>
      </w:pPr>
      <w:r>
        <w:separator/>
      </w:r>
    </w:p>
  </w:endnote>
  <w:endnote w:type="continuationSeparator" w:id="0">
    <w:p w14:paraId="24500029" w14:textId="77777777" w:rsidR="006B6ADC" w:rsidRDefault="006B6ADC" w:rsidP="003F3E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IC">
    <w:altName w:val="Calibri"/>
    <w:charset w:val="00"/>
    <w:family w:val="auto"/>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D363A" w14:textId="77777777" w:rsidR="00167FEB" w:rsidRDefault="00167F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1242840216"/>
      <w:docPartObj>
        <w:docPartGallery w:val="Page Numbers (Bottom of Page)"/>
        <w:docPartUnique/>
      </w:docPartObj>
    </w:sdtPr>
    <w:sdtEndPr/>
    <w:sdtContent>
      <w:sdt>
        <w:sdtPr>
          <w:rPr>
            <w:i/>
            <w:iCs/>
            <w:sz w:val="18"/>
            <w:szCs w:val="18"/>
          </w:rPr>
          <w:id w:val="-1705238520"/>
          <w:docPartObj>
            <w:docPartGallery w:val="Page Numbers (Top of Page)"/>
            <w:docPartUnique/>
          </w:docPartObj>
        </w:sdtPr>
        <w:sdtEndPr>
          <w:rPr>
            <w:i w:val="0"/>
            <w:iCs w:val="0"/>
          </w:rPr>
        </w:sdtEndPr>
        <w:sdtContent>
          <w:p w14:paraId="44387232" w14:textId="6F5D977F" w:rsidR="0027080C" w:rsidRPr="00884886" w:rsidRDefault="0027080C">
            <w:pPr>
              <w:pStyle w:val="Footer"/>
              <w:rPr>
                <w:sz w:val="18"/>
                <w:szCs w:val="18"/>
              </w:rPr>
            </w:pPr>
            <w:r w:rsidRPr="00884886">
              <w:rPr>
                <w:rStyle w:val="CommentReference"/>
                <w:i/>
                <w:iCs/>
              </w:rPr>
              <w:t xml:space="preserve"> </w:t>
            </w:r>
            <w:r w:rsidRPr="00167FEB">
              <w:rPr>
                <w:rStyle w:val="CommentReference"/>
                <w:i/>
                <w:iCs/>
              </w:rPr>
              <w:t>Arts Queensland reserves the right to modify these Guidelines at any time. Applicants will be notified of changes</w:t>
            </w:r>
            <w:r w:rsidRPr="00167FEB">
              <w:rPr>
                <w:rStyle w:val="CommentReference"/>
              </w:rPr>
              <w:t>.</w:t>
            </w:r>
            <w:r>
              <w:rPr>
                <w:rStyle w:val="CommentReference"/>
              </w:rPr>
              <w:t xml:space="preserve">  </w:t>
            </w:r>
            <w:r>
              <w:rPr>
                <w:rStyle w:val="CommentReference"/>
              </w:rPr>
              <w:tab/>
              <w:t xml:space="preserve">    </w:t>
            </w:r>
            <w:r w:rsidRPr="00884886">
              <w:rPr>
                <w:sz w:val="18"/>
                <w:szCs w:val="18"/>
              </w:rPr>
              <w:t xml:space="preserve">Page </w:t>
            </w:r>
            <w:r w:rsidRPr="00884886">
              <w:rPr>
                <w:b/>
                <w:bCs/>
                <w:sz w:val="18"/>
                <w:szCs w:val="18"/>
              </w:rPr>
              <w:fldChar w:fldCharType="begin"/>
            </w:r>
            <w:r w:rsidRPr="00884886">
              <w:rPr>
                <w:b/>
                <w:bCs/>
                <w:sz w:val="18"/>
                <w:szCs w:val="18"/>
              </w:rPr>
              <w:instrText xml:space="preserve"> PAGE </w:instrText>
            </w:r>
            <w:r w:rsidRPr="00884886">
              <w:rPr>
                <w:b/>
                <w:bCs/>
                <w:sz w:val="18"/>
                <w:szCs w:val="18"/>
              </w:rPr>
              <w:fldChar w:fldCharType="separate"/>
            </w:r>
            <w:r w:rsidRPr="00884886">
              <w:rPr>
                <w:b/>
                <w:bCs/>
                <w:noProof/>
                <w:sz w:val="18"/>
                <w:szCs w:val="18"/>
              </w:rPr>
              <w:t>2</w:t>
            </w:r>
            <w:r w:rsidRPr="00884886">
              <w:rPr>
                <w:b/>
                <w:bCs/>
                <w:sz w:val="18"/>
                <w:szCs w:val="18"/>
              </w:rPr>
              <w:fldChar w:fldCharType="end"/>
            </w:r>
            <w:r w:rsidRPr="00884886">
              <w:rPr>
                <w:sz w:val="18"/>
                <w:szCs w:val="18"/>
              </w:rPr>
              <w:t xml:space="preserve"> of </w:t>
            </w:r>
            <w:r w:rsidRPr="00884886">
              <w:rPr>
                <w:b/>
                <w:bCs/>
                <w:sz w:val="18"/>
                <w:szCs w:val="18"/>
              </w:rPr>
              <w:fldChar w:fldCharType="begin"/>
            </w:r>
            <w:r w:rsidRPr="00884886">
              <w:rPr>
                <w:b/>
                <w:bCs/>
                <w:sz w:val="18"/>
                <w:szCs w:val="18"/>
              </w:rPr>
              <w:instrText xml:space="preserve"> NUMPAGES  </w:instrText>
            </w:r>
            <w:r w:rsidRPr="00884886">
              <w:rPr>
                <w:b/>
                <w:bCs/>
                <w:sz w:val="18"/>
                <w:szCs w:val="18"/>
              </w:rPr>
              <w:fldChar w:fldCharType="separate"/>
            </w:r>
            <w:r w:rsidRPr="00884886">
              <w:rPr>
                <w:b/>
                <w:bCs/>
                <w:noProof/>
                <w:sz w:val="18"/>
                <w:szCs w:val="18"/>
              </w:rPr>
              <w:t>2</w:t>
            </w:r>
            <w:r w:rsidRPr="00884886">
              <w:rPr>
                <w:b/>
                <w:bCs/>
                <w:sz w:val="18"/>
                <w:szCs w:val="18"/>
              </w:rPr>
              <w:fldChar w:fldCharType="end"/>
            </w:r>
          </w:p>
        </w:sdtContent>
      </w:sdt>
    </w:sdtContent>
  </w:sdt>
  <w:p w14:paraId="041CE835" w14:textId="05436858" w:rsidR="003F3E4F" w:rsidRPr="003F3E4F" w:rsidRDefault="003F3E4F" w:rsidP="003F3E4F">
    <w:pPr>
      <w:pStyle w:val="Footer"/>
      <w:jc w:val="right"/>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69830" w14:textId="77777777" w:rsidR="00167FEB" w:rsidRDefault="00167F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C7D7D5" w14:textId="77777777" w:rsidR="006B6ADC" w:rsidRDefault="006B6ADC" w:rsidP="003F3E4F">
      <w:pPr>
        <w:spacing w:after="0" w:line="240" w:lineRule="auto"/>
      </w:pPr>
      <w:r>
        <w:separator/>
      </w:r>
    </w:p>
  </w:footnote>
  <w:footnote w:type="continuationSeparator" w:id="0">
    <w:p w14:paraId="591157D3" w14:textId="77777777" w:rsidR="006B6ADC" w:rsidRDefault="006B6ADC" w:rsidP="003F3E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D96372" w14:textId="77777777" w:rsidR="00167FEB" w:rsidRDefault="00167F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2D26A7" w14:textId="77777777" w:rsidR="00167FEB" w:rsidRDefault="00167FE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D2E803" w14:textId="77777777" w:rsidR="00167FEB" w:rsidRDefault="00167F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9683F"/>
    <w:multiLevelType w:val="hybridMultilevel"/>
    <w:tmpl w:val="AEF8133E"/>
    <w:lvl w:ilvl="0" w:tplc="9A88BB4A">
      <w:start w:val="2"/>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 w15:restartNumberingAfterBreak="0">
    <w:nsid w:val="053B5725"/>
    <w:multiLevelType w:val="multilevel"/>
    <w:tmpl w:val="012078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17208D"/>
    <w:multiLevelType w:val="hybridMultilevel"/>
    <w:tmpl w:val="28021A80"/>
    <w:lvl w:ilvl="0" w:tplc="EDFA2EAA">
      <w:start w:val="1"/>
      <w:numFmt w:val="bullet"/>
      <w:pStyle w:val="Bullet1"/>
      <w:lvlText w:val=""/>
      <w:lvlJc w:val="left"/>
      <w:pPr>
        <w:ind w:left="340" w:hanging="34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E917B8B"/>
    <w:multiLevelType w:val="hybridMultilevel"/>
    <w:tmpl w:val="CC1CE1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2AD34DB"/>
    <w:multiLevelType w:val="multilevel"/>
    <w:tmpl w:val="D3E0D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616662"/>
    <w:multiLevelType w:val="multilevel"/>
    <w:tmpl w:val="30C44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D16B1A"/>
    <w:multiLevelType w:val="hybridMultilevel"/>
    <w:tmpl w:val="F7D8A60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2E233983"/>
    <w:multiLevelType w:val="hybridMultilevel"/>
    <w:tmpl w:val="2DA69DA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 w15:restartNumberingAfterBreak="0">
    <w:nsid w:val="30DA5497"/>
    <w:multiLevelType w:val="hybridMultilevel"/>
    <w:tmpl w:val="EE0CE02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38955DC2"/>
    <w:multiLevelType w:val="hybridMultilevel"/>
    <w:tmpl w:val="FFFFFFFF"/>
    <w:lvl w:ilvl="0" w:tplc="59824102">
      <w:start w:val="1"/>
      <w:numFmt w:val="bullet"/>
      <w:lvlText w:val=""/>
      <w:lvlJc w:val="left"/>
      <w:pPr>
        <w:ind w:left="717" w:hanging="360"/>
      </w:pPr>
      <w:rPr>
        <w:rFonts w:ascii="Symbol" w:hAnsi="Symbol" w:hint="default"/>
      </w:rPr>
    </w:lvl>
    <w:lvl w:ilvl="1" w:tplc="0C090003" w:tentative="1">
      <w:start w:val="1"/>
      <w:numFmt w:val="bullet"/>
      <w:lvlText w:val="o"/>
      <w:lvlJc w:val="left"/>
      <w:pPr>
        <w:ind w:left="1437" w:hanging="360"/>
      </w:pPr>
      <w:rPr>
        <w:rFonts w:ascii="Courier New" w:hAnsi="Courier New" w:hint="default"/>
      </w:rPr>
    </w:lvl>
    <w:lvl w:ilvl="2" w:tplc="0C090005" w:tentative="1">
      <w:start w:val="1"/>
      <w:numFmt w:val="bullet"/>
      <w:lvlText w:val=""/>
      <w:lvlJc w:val="left"/>
      <w:pPr>
        <w:ind w:left="2157" w:hanging="360"/>
      </w:pPr>
      <w:rPr>
        <w:rFonts w:ascii="Wingdings" w:hAnsi="Wingdings" w:hint="default"/>
      </w:rPr>
    </w:lvl>
    <w:lvl w:ilvl="3" w:tplc="0C090001" w:tentative="1">
      <w:start w:val="1"/>
      <w:numFmt w:val="bullet"/>
      <w:lvlText w:val=""/>
      <w:lvlJc w:val="left"/>
      <w:pPr>
        <w:ind w:left="2877" w:hanging="360"/>
      </w:pPr>
      <w:rPr>
        <w:rFonts w:ascii="Symbol" w:hAnsi="Symbol" w:hint="default"/>
      </w:rPr>
    </w:lvl>
    <w:lvl w:ilvl="4" w:tplc="0C090003" w:tentative="1">
      <w:start w:val="1"/>
      <w:numFmt w:val="bullet"/>
      <w:lvlText w:val="o"/>
      <w:lvlJc w:val="left"/>
      <w:pPr>
        <w:ind w:left="3597" w:hanging="360"/>
      </w:pPr>
      <w:rPr>
        <w:rFonts w:ascii="Courier New" w:hAnsi="Courier New" w:hint="default"/>
      </w:rPr>
    </w:lvl>
    <w:lvl w:ilvl="5" w:tplc="0C090005" w:tentative="1">
      <w:start w:val="1"/>
      <w:numFmt w:val="bullet"/>
      <w:lvlText w:val=""/>
      <w:lvlJc w:val="left"/>
      <w:pPr>
        <w:ind w:left="4317" w:hanging="360"/>
      </w:pPr>
      <w:rPr>
        <w:rFonts w:ascii="Wingdings" w:hAnsi="Wingdings" w:hint="default"/>
      </w:rPr>
    </w:lvl>
    <w:lvl w:ilvl="6" w:tplc="0C090001" w:tentative="1">
      <w:start w:val="1"/>
      <w:numFmt w:val="bullet"/>
      <w:lvlText w:val=""/>
      <w:lvlJc w:val="left"/>
      <w:pPr>
        <w:ind w:left="5037" w:hanging="360"/>
      </w:pPr>
      <w:rPr>
        <w:rFonts w:ascii="Symbol" w:hAnsi="Symbol" w:hint="default"/>
      </w:rPr>
    </w:lvl>
    <w:lvl w:ilvl="7" w:tplc="0C090003" w:tentative="1">
      <w:start w:val="1"/>
      <w:numFmt w:val="bullet"/>
      <w:lvlText w:val="o"/>
      <w:lvlJc w:val="left"/>
      <w:pPr>
        <w:ind w:left="5757" w:hanging="360"/>
      </w:pPr>
      <w:rPr>
        <w:rFonts w:ascii="Courier New" w:hAnsi="Courier New" w:hint="default"/>
      </w:rPr>
    </w:lvl>
    <w:lvl w:ilvl="8" w:tplc="0C090005" w:tentative="1">
      <w:start w:val="1"/>
      <w:numFmt w:val="bullet"/>
      <w:lvlText w:val=""/>
      <w:lvlJc w:val="left"/>
      <w:pPr>
        <w:ind w:left="6477" w:hanging="360"/>
      </w:pPr>
      <w:rPr>
        <w:rFonts w:ascii="Wingdings" w:hAnsi="Wingdings" w:hint="default"/>
      </w:rPr>
    </w:lvl>
  </w:abstractNum>
  <w:abstractNum w:abstractNumId="10" w15:restartNumberingAfterBreak="0">
    <w:nsid w:val="3A2D7FEC"/>
    <w:multiLevelType w:val="hybridMultilevel"/>
    <w:tmpl w:val="A44EF05E"/>
    <w:lvl w:ilvl="0" w:tplc="0C090001">
      <w:start w:val="1"/>
      <w:numFmt w:val="bullet"/>
      <w:lvlText w:val=""/>
      <w:lvlJc w:val="left"/>
      <w:pPr>
        <w:ind w:left="770" w:hanging="360"/>
      </w:pPr>
      <w:rPr>
        <w:rFonts w:ascii="Symbol" w:hAnsi="Symbol" w:hint="default"/>
      </w:rPr>
    </w:lvl>
    <w:lvl w:ilvl="1" w:tplc="0C090003" w:tentative="1">
      <w:start w:val="1"/>
      <w:numFmt w:val="bullet"/>
      <w:lvlText w:val="o"/>
      <w:lvlJc w:val="left"/>
      <w:pPr>
        <w:ind w:left="1490" w:hanging="360"/>
      </w:pPr>
      <w:rPr>
        <w:rFonts w:ascii="Courier New" w:hAnsi="Courier New" w:cs="Courier New" w:hint="default"/>
      </w:rPr>
    </w:lvl>
    <w:lvl w:ilvl="2" w:tplc="0C090005" w:tentative="1">
      <w:start w:val="1"/>
      <w:numFmt w:val="bullet"/>
      <w:lvlText w:val=""/>
      <w:lvlJc w:val="left"/>
      <w:pPr>
        <w:ind w:left="2210" w:hanging="360"/>
      </w:pPr>
      <w:rPr>
        <w:rFonts w:ascii="Wingdings" w:hAnsi="Wingdings" w:hint="default"/>
      </w:rPr>
    </w:lvl>
    <w:lvl w:ilvl="3" w:tplc="0C090001" w:tentative="1">
      <w:start w:val="1"/>
      <w:numFmt w:val="bullet"/>
      <w:lvlText w:val=""/>
      <w:lvlJc w:val="left"/>
      <w:pPr>
        <w:ind w:left="2930" w:hanging="360"/>
      </w:pPr>
      <w:rPr>
        <w:rFonts w:ascii="Symbol" w:hAnsi="Symbol" w:hint="default"/>
      </w:rPr>
    </w:lvl>
    <w:lvl w:ilvl="4" w:tplc="0C090003" w:tentative="1">
      <w:start w:val="1"/>
      <w:numFmt w:val="bullet"/>
      <w:lvlText w:val="o"/>
      <w:lvlJc w:val="left"/>
      <w:pPr>
        <w:ind w:left="3650" w:hanging="360"/>
      </w:pPr>
      <w:rPr>
        <w:rFonts w:ascii="Courier New" w:hAnsi="Courier New" w:cs="Courier New" w:hint="default"/>
      </w:rPr>
    </w:lvl>
    <w:lvl w:ilvl="5" w:tplc="0C090005" w:tentative="1">
      <w:start w:val="1"/>
      <w:numFmt w:val="bullet"/>
      <w:lvlText w:val=""/>
      <w:lvlJc w:val="left"/>
      <w:pPr>
        <w:ind w:left="4370" w:hanging="360"/>
      </w:pPr>
      <w:rPr>
        <w:rFonts w:ascii="Wingdings" w:hAnsi="Wingdings" w:hint="default"/>
      </w:rPr>
    </w:lvl>
    <w:lvl w:ilvl="6" w:tplc="0C090001" w:tentative="1">
      <w:start w:val="1"/>
      <w:numFmt w:val="bullet"/>
      <w:lvlText w:val=""/>
      <w:lvlJc w:val="left"/>
      <w:pPr>
        <w:ind w:left="5090" w:hanging="360"/>
      </w:pPr>
      <w:rPr>
        <w:rFonts w:ascii="Symbol" w:hAnsi="Symbol" w:hint="default"/>
      </w:rPr>
    </w:lvl>
    <w:lvl w:ilvl="7" w:tplc="0C090003" w:tentative="1">
      <w:start w:val="1"/>
      <w:numFmt w:val="bullet"/>
      <w:lvlText w:val="o"/>
      <w:lvlJc w:val="left"/>
      <w:pPr>
        <w:ind w:left="5810" w:hanging="360"/>
      </w:pPr>
      <w:rPr>
        <w:rFonts w:ascii="Courier New" w:hAnsi="Courier New" w:cs="Courier New" w:hint="default"/>
      </w:rPr>
    </w:lvl>
    <w:lvl w:ilvl="8" w:tplc="0C090005" w:tentative="1">
      <w:start w:val="1"/>
      <w:numFmt w:val="bullet"/>
      <w:lvlText w:val=""/>
      <w:lvlJc w:val="left"/>
      <w:pPr>
        <w:ind w:left="6530" w:hanging="360"/>
      </w:pPr>
      <w:rPr>
        <w:rFonts w:ascii="Wingdings" w:hAnsi="Wingdings" w:hint="default"/>
      </w:rPr>
    </w:lvl>
  </w:abstractNum>
  <w:abstractNum w:abstractNumId="11" w15:restartNumberingAfterBreak="0">
    <w:nsid w:val="3B29656A"/>
    <w:multiLevelType w:val="hybridMultilevel"/>
    <w:tmpl w:val="CD34B85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3D581601"/>
    <w:multiLevelType w:val="hybridMultilevel"/>
    <w:tmpl w:val="AA5AEF7E"/>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13" w15:restartNumberingAfterBreak="0">
    <w:nsid w:val="3DE94B29"/>
    <w:multiLevelType w:val="hybridMultilevel"/>
    <w:tmpl w:val="FFFFFFFF"/>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421F6069"/>
    <w:multiLevelType w:val="hybridMultilevel"/>
    <w:tmpl w:val="00227D44"/>
    <w:lvl w:ilvl="0" w:tplc="0C090001">
      <w:start w:val="1"/>
      <w:numFmt w:val="bullet"/>
      <w:lvlText w:val=""/>
      <w:lvlJc w:val="left"/>
      <w:pPr>
        <w:ind w:left="363" w:hanging="360"/>
      </w:pPr>
      <w:rPr>
        <w:rFonts w:ascii="Symbol" w:hAnsi="Symbol" w:hint="default"/>
      </w:rPr>
    </w:lvl>
    <w:lvl w:ilvl="1" w:tplc="0C090003">
      <w:start w:val="1"/>
      <w:numFmt w:val="bullet"/>
      <w:lvlText w:val="o"/>
      <w:lvlJc w:val="left"/>
      <w:pPr>
        <w:ind w:left="1083" w:hanging="360"/>
      </w:pPr>
      <w:rPr>
        <w:rFonts w:ascii="Courier New" w:hAnsi="Courier New" w:cs="Courier New" w:hint="default"/>
      </w:rPr>
    </w:lvl>
    <w:lvl w:ilvl="2" w:tplc="0C090005">
      <w:start w:val="1"/>
      <w:numFmt w:val="bullet"/>
      <w:lvlText w:val=""/>
      <w:lvlJc w:val="left"/>
      <w:pPr>
        <w:ind w:left="1803" w:hanging="360"/>
      </w:pPr>
      <w:rPr>
        <w:rFonts w:ascii="Wingdings" w:hAnsi="Wingdings" w:hint="default"/>
      </w:rPr>
    </w:lvl>
    <w:lvl w:ilvl="3" w:tplc="0C090001">
      <w:start w:val="1"/>
      <w:numFmt w:val="bullet"/>
      <w:lvlText w:val=""/>
      <w:lvlJc w:val="left"/>
      <w:pPr>
        <w:ind w:left="2523" w:hanging="360"/>
      </w:pPr>
      <w:rPr>
        <w:rFonts w:ascii="Symbol" w:hAnsi="Symbol" w:hint="default"/>
      </w:rPr>
    </w:lvl>
    <w:lvl w:ilvl="4" w:tplc="0C090003">
      <w:start w:val="1"/>
      <w:numFmt w:val="bullet"/>
      <w:lvlText w:val="o"/>
      <w:lvlJc w:val="left"/>
      <w:pPr>
        <w:ind w:left="3243" w:hanging="360"/>
      </w:pPr>
      <w:rPr>
        <w:rFonts w:ascii="Courier New" w:hAnsi="Courier New" w:cs="Courier New" w:hint="default"/>
      </w:rPr>
    </w:lvl>
    <w:lvl w:ilvl="5" w:tplc="0C090005">
      <w:start w:val="1"/>
      <w:numFmt w:val="bullet"/>
      <w:lvlText w:val=""/>
      <w:lvlJc w:val="left"/>
      <w:pPr>
        <w:ind w:left="3963" w:hanging="360"/>
      </w:pPr>
      <w:rPr>
        <w:rFonts w:ascii="Wingdings" w:hAnsi="Wingdings" w:hint="default"/>
      </w:rPr>
    </w:lvl>
    <w:lvl w:ilvl="6" w:tplc="0C090001">
      <w:start w:val="1"/>
      <w:numFmt w:val="bullet"/>
      <w:lvlText w:val=""/>
      <w:lvlJc w:val="left"/>
      <w:pPr>
        <w:ind w:left="4683" w:hanging="360"/>
      </w:pPr>
      <w:rPr>
        <w:rFonts w:ascii="Symbol" w:hAnsi="Symbol" w:hint="default"/>
      </w:rPr>
    </w:lvl>
    <w:lvl w:ilvl="7" w:tplc="0C090003">
      <w:start w:val="1"/>
      <w:numFmt w:val="bullet"/>
      <w:lvlText w:val="o"/>
      <w:lvlJc w:val="left"/>
      <w:pPr>
        <w:ind w:left="5403" w:hanging="360"/>
      </w:pPr>
      <w:rPr>
        <w:rFonts w:ascii="Courier New" w:hAnsi="Courier New" w:cs="Courier New" w:hint="default"/>
      </w:rPr>
    </w:lvl>
    <w:lvl w:ilvl="8" w:tplc="0C090005">
      <w:start w:val="1"/>
      <w:numFmt w:val="bullet"/>
      <w:lvlText w:val=""/>
      <w:lvlJc w:val="left"/>
      <w:pPr>
        <w:ind w:left="6123" w:hanging="360"/>
      </w:pPr>
      <w:rPr>
        <w:rFonts w:ascii="Wingdings" w:hAnsi="Wingdings" w:hint="default"/>
      </w:rPr>
    </w:lvl>
  </w:abstractNum>
  <w:abstractNum w:abstractNumId="15" w15:restartNumberingAfterBreak="0">
    <w:nsid w:val="431F2D9B"/>
    <w:multiLevelType w:val="hybridMultilevel"/>
    <w:tmpl w:val="570CC7EE"/>
    <w:lvl w:ilvl="0" w:tplc="0C09000D">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4B3745A6"/>
    <w:multiLevelType w:val="hybridMultilevel"/>
    <w:tmpl w:val="67D01F0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17" w15:restartNumberingAfterBreak="0">
    <w:nsid w:val="4C785C03"/>
    <w:multiLevelType w:val="hybridMultilevel"/>
    <w:tmpl w:val="3C24BB04"/>
    <w:lvl w:ilvl="0" w:tplc="CACEE526">
      <w:start w:val="1"/>
      <w:numFmt w:val="bullet"/>
      <w:lvlText w:val="û"/>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51E50967"/>
    <w:multiLevelType w:val="hybridMultilevel"/>
    <w:tmpl w:val="E6CCADE2"/>
    <w:lvl w:ilvl="0" w:tplc="CACEE526">
      <w:start w:val="1"/>
      <w:numFmt w:val="bullet"/>
      <w:lvlText w:val="û"/>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536756F0"/>
    <w:multiLevelType w:val="hybridMultilevel"/>
    <w:tmpl w:val="CFDA7C32"/>
    <w:lvl w:ilvl="0" w:tplc="0C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56362CCC"/>
    <w:multiLevelType w:val="hybridMultilevel"/>
    <w:tmpl w:val="73727BB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5A20467C"/>
    <w:multiLevelType w:val="hybridMultilevel"/>
    <w:tmpl w:val="9914191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641701BC"/>
    <w:multiLevelType w:val="hybridMultilevel"/>
    <w:tmpl w:val="7B1098F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3" w15:restartNumberingAfterBreak="0">
    <w:nsid w:val="660C2D0F"/>
    <w:multiLevelType w:val="hybridMultilevel"/>
    <w:tmpl w:val="9BD008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69A76F00"/>
    <w:multiLevelType w:val="multilevel"/>
    <w:tmpl w:val="5D04EE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CCC2E74"/>
    <w:multiLevelType w:val="hybridMultilevel"/>
    <w:tmpl w:val="88886BF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 w15:restartNumberingAfterBreak="0">
    <w:nsid w:val="6F3C2727"/>
    <w:multiLevelType w:val="hybridMultilevel"/>
    <w:tmpl w:val="535685F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7" w15:restartNumberingAfterBreak="0">
    <w:nsid w:val="759220AC"/>
    <w:multiLevelType w:val="multilevel"/>
    <w:tmpl w:val="5394A4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A25350A"/>
    <w:multiLevelType w:val="hybridMultilevel"/>
    <w:tmpl w:val="D8887D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225343144">
    <w:abstractNumId w:val="12"/>
  </w:num>
  <w:num w:numId="2" w16cid:durableId="1552961445">
    <w:abstractNumId w:val="6"/>
  </w:num>
  <w:num w:numId="3" w16cid:durableId="2078743985">
    <w:abstractNumId w:val="16"/>
  </w:num>
  <w:num w:numId="4" w16cid:durableId="1668820805">
    <w:abstractNumId w:val="26"/>
  </w:num>
  <w:num w:numId="5" w16cid:durableId="838081006">
    <w:abstractNumId w:val="22"/>
  </w:num>
  <w:num w:numId="6" w16cid:durableId="780538132">
    <w:abstractNumId w:val="25"/>
  </w:num>
  <w:num w:numId="7" w16cid:durableId="1458911424">
    <w:abstractNumId w:val="21"/>
  </w:num>
  <w:num w:numId="8" w16cid:durableId="511917392">
    <w:abstractNumId w:val="20"/>
  </w:num>
  <w:num w:numId="9" w16cid:durableId="67311930">
    <w:abstractNumId w:val="14"/>
  </w:num>
  <w:num w:numId="10" w16cid:durableId="697118383">
    <w:abstractNumId w:val="2"/>
  </w:num>
  <w:num w:numId="11" w16cid:durableId="1417747174">
    <w:abstractNumId w:val="15"/>
  </w:num>
  <w:num w:numId="12" w16cid:durableId="933051399">
    <w:abstractNumId w:val="17"/>
  </w:num>
  <w:num w:numId="13" w16cid:durableId="1712992745">
    <w:abstractNumId w:val="18"/>
  </w:num>
  <w:num w:numId="14" w16cid:durableId="136533150">
    <w:abstractNumId w:val="0"/>
  </w:num>
  <w:num w:numId="15" w16cid:durableId="93743620">
    <w:abstractNumId w:val="19"/>
  </w:num>
  <w:num w:numId="16" w16cid:durableId="712462595">
    <w:abstractNumId w:val="8"/>
  </w:num>
  <w:num w:numId="17" w16cid:durableId="868488287">
    <w:abstractNumId w:val="11"/>
  </w:num>
  <w:num w:numId="18" w16cid:durableId="535042040">
    <w:abstractNumId w:val="7"/>
  </w:num>
  <w:num w:numId="19" w16cid:durableId="1826122352">
    <w:abstractNumId w:val="1"/>
  </w:num>
  <w:num w:numId="20" w16cid:durableId="2011104732">
    <w:abstractNumId w:val="24"/>
  </w:num>
  <w:num w:numId="21" w16cid:durableId="404841646">
    <w:abstractNumId w:val="10"/>
  </w:num>
  <w:num w:numId="22" w16cid:durableId="1396704223">
    <w:abstractNumId w:val="9"/>
  </w:num>
  <w:num w:numId="23" w16cid:durableId="309293288">
    <w:abstractNumId w:val="13"/>
  </w:num>
  <w:num w:numId="24" w16cid:durableId="1890800658">
    <w:abstractNumId w:val="3"/>
  </w:num>
  <w:num w:numId="25" w16cid:durableId="374353372">
    <w:abstractNumId w:val="27"/>
  </w:num>
  <w:num w:numId="26" w16cid:durableId="418672878">
    <w:abstractNumId w:val="5"/>
  </w:num>
  <w:num w:numId="27" w16cid:durableId="1372732047">
    <w:abstractNumId w:val="4"/>
  </w:num>
  <w:num w:numId="28" w16cid:durableId="728964320">
    <w:abstractNumId w:val="23"/>
  </w:num>
  <w:num w:numId="29" w16cid:durableId="863324067">
    <w:abstractNumId w:val="2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3E4F"/>
    <w:rsid w:val="00000022"/>
    <w:rsid w:val="0000106B"/>
    <w:rsid w:val="000015CF"/>
    <w:rsid w:val="00010F92"/>
    <w:rsid w:val="00013766"/>
    <w:rsid w:val="00014225"/>
    <w:rsid w:val="00015EF3"/>
    <w:rsid w:val="00024F35"/>
    <w:rsid w:val="00027EA7"/>
    <w:rsid w:val="0003418A"/>
    <w:rsid w:val="000407ED"/>
    <w:rsid w:val="000435B9"/>
    <w:rsid w:val="00043FC1"/>
    <w:rsid w:val="00047646"/>
    <w:rsid w:val="000515BC"/>
    <w:rsid w:val="0005279B"/>
    <w:rsid w:val="00054234"/>
    <w:rsid w:val="00083BEB"/>
    <w:rsid w:val="00084119"/>
    <w:rsid w:val="000A72E5"/>
    <w:rsid w:val="000A7D2A"/>
    <w:rsid w:val="000B0525"/>
    <w:rsid w:val="000B09CD"/>
    <w:rsid w:val="000B0C7D"/>
    <w:rsid w:val="000B0F81"/>
    <w:rsid w:val="000B6C9A"/>
    <w:rsid w:val="000B7C21"/>
    <w:rsid w:val="000C4857"/>
    <w:rsid w:val="000C6C8A"/>
    <w:rsid w:val="000C7358"/>
    <w:rsid w:val="000D0551"/>
    <w:rsid w:val="000D1BB5"/>
    <w:rsid w:val="000D2591"/>
    <w:rsid w:val="000D27FD"/>
    <w:rsid w:val="000D5777"/>
    <w:rsid w:val="000E0168"/>
    <w:rsid w:val="000E25BB"/>
    <w:rsid w:val="000F10E3"/>
    <w:rsid w:val="000F225D"/>
    <w:rsid w:val="000F300B"/>
    <w:rsid w:val="00101DEE"/>
    <w:rsid w:val="001035D7"/>
    <w:rsid w:val="00112AB7"/>
    <w:rsid w:val="00113455"/>
    <w:rsid w:val="00116269"/>
    <w:rsid w:val="00125559"/>
    <w:rsid w:val="00133225"/>
    <w:rsid w:val="00134FAB"/>
    <w:rsid w:val="001371F1"/>
    <w:rsid w:val="00141589"/>
    <w:rsid w:val="00145287"/>
    <w:rsid w:val="00157FBE"/>
    <w:rsid w:val="00167FEB"/>
    <w:rsid w:val="0017249C"/>
    <w:rsid w:val="001802FA"/>
    <w:rsid w:val="00186D20"/>
    <w:rsid w:val="001900F5"/>
    <w:rsid w:val="00193CA1"/>
    <w:rsid w:val="001A02FE"/>
    <w:rsid w:val="001A33BE"/>
    <w:rsid w:val="001A616F"/>
    <w:rsid w:val="001A63F6"/>
    <w:rsid w:val="001B5C9D"/>
    <w:rsid w:val="001B7E7E"/>
    <w:rsid w:val="001C1DF7"/>
    <w:rsid w:val="001C420F"/>
    <w:rsid w:val="001C574A"/>
    <w:rsid w:val="001C7B58"/>
    <w:rsid w:val="001C7EE1"/>
    <w:rsid w:val="001D0CE7"/>
    <w:rsid w:val="001D0EEB"/>
    <w:rsid w:val="001D2EAD"/>
    <w:rsid w:val="001D4483"/>
    <w:rsid w:val="001D4E00"/>
    <w:rsid w:val="001E0B2B"/>
    <w:rsid w:val="001F47A8"/>
    <w:rsid w:val="001F5616"/>
    <w:rsid w:val="001F7D2D"/>
    <w:rsid w:val="00216CCB"/>
    <w:rsid w:val="00224A88"/>
    <w:rsid w:val="0023387F"/>
    <w:rsid w:val="002339B1"/>
    <w:rsid w:val="00235A2E"/>
    <w:rsid w:val="00240C97"/>
    <w:rsid w:val="00242265"/>
    <w:rsid w:val="00242F19"/>
    <w:rsid w:val="00246C8A"/>
    <w:rsid w:val="00247ECE"/>
    <w:rsid w:val="00252632"/>
    <w:rsid w:val="00253964"/>
    <w:rsid w:val="00257B88"/>
    <w:rsid w:val="00262D9B"/>
    <w:rsid w:val="00263639"/>
    <w:rsid w:val="00263E78"/>
    <w:rsid w:val="00266696"/>
    <w:rsid w:val="0027080C"/>
    <w:rsid w:val="00270EA9"/>
    <w:rsid w:val="0027497F"/>
    <w:rsid w:val="00274A1B"/>
    <w:rsid w:val="002803C3"/>
    <w:rsid w:val="00282451"/>
    <w:rsid w:val="002B4096"/>
    <w:rsid w:val="002B4FB7"/>
    <w:rsid w:val="002C38D5"/>
    <w:rsid w:val="002D32E8"/>
    <w:rsid w:val="002D6E88"/>
    <w:rsid w:val="002D7C4A"/>
    <w:rsid w:val="002E170B"/>
    <w:rsid w:val="002E38B4"/>
    <w:rsid w:val="002E3ED7"/>
    <w:rsid w:val="002E45D5"/>
    <w:rsid w:val="002E5287"/>
    <w:rsid w:val="002F3D1C"/>
    <w:rsid w:val="002F5F67"/>
    <w:rsid w:val="00301794"/>
    <w:rsid w:val="0030227D"/>
    <w:rsid w:val="00303548"/>
    <w:rsid w:val="00303CBB"/>
    <w:rsid w:val="00304A80"/>
    <w:rsid w:val="00306CB1"/>
    <w:rsid w:val="003231E2"/>
    <w:rsid w:val="00323957"/>
    <w:rsid w:val="00324D11"/>
    <w:rsid w:val="00327628"/>
    <w:rsid w:val="00332D8C"/>
    <w:rsid w:val="003344E1"/>
    <w:rsid w:val="00342891"/>
    <w:rsid w:val="00343C21"/>
    <w:rsid w:val="00344106"/>
    <w:rsid w:val="00354F30"/>
    <w:rsid w:val="00356725"/>
    <w:rsid w:val="00357F09"/>
    <w:rsid w:val="00361B18"/>
    <w:rsid w:val="0036229E"/>
    <w:rsid w:val="00362B9E"/>
    <w:rsid w:val="00365F42"/>
    <w:rsid w:val="00367515"/>
    <w:rsid w:val="00367648"/>
    <w:rsid w:val="00371261"/>
    <w:rsid w:val="003744DD"/>
    <w:rsid w:val="00377614"/>
    <w:rsid w:val="003776FA"/>
    <w:rsid w:val="00383E54"/>
    <w:rsid w:val="003852F1"/>
    <w:rsid w:val="003859B1"/>
    <w:rsid w:val="00390371"/>
    <w:rsid w:val="00396EC5"/>
    <w:rsid w:val="003A459F"/>
    <w:rsid w:val="003A4EE3"/>
    <w:rsid w:val="003A7A70"/>
    <w:rsid w:val="003B377F"/>
    <w:rsid w:val="003B7786"/>
    <w:rsid w:val="003C13E8"/>
    <w:rsid w:val="003C31D9"/>
    <w:rsid w:val="003C3439"/>
    <w:rsid w:val="003C4892"/>
    <w:rsid w:val="003C4B98"/>
    <w:rsid w:val="003D6576"/>
    <w:rsid w:val="003E1354"/>
    <w:rsid w:val="003E4401"/>
    <w:rsid w:val="003E58C5"/>
    <w:rsid w:val="003E5D62"/>
    <w:rsid w:val="003E5EBE"/>
    <w:rsid w:val="003F332E"/>
    <w:rsid w:val="003F363B"/>
    <w:rsid w:val="003F3C90"/>
    <w:rsid w:val="003F3E4F"/>
    <w:rsid w:val="003F6A5A"/>
    <w:rsid w:val="003F6C28"/>
    <w:rsid w:val="003F7297"/>
    <w:rsid w:val="004009AA"/>
    <w:rsid w:val="00400D46"/>
    <w:rsid w:val="0040532A"/>
    <w:rsid w:val="0041120F"/>
    <w:rsid w:val="00416502"/>
    <w:rsid w:val="004238AC"/>
    <w:rsid w:val="00425B9E"/>
    <w:rsid w:val="0044521B"/>
    <w:rsid w:val="004464D1"/>
    <w:rsid w:val="004504CB"/>
    <w:rsid w:val="004512A8"/>
    <w:rsid w:val="0045235F"/>
    <w:rsid w:val="00454A76"/>
    <w:rsid w:val="00460E70"/>
    <w:rsid w:val="004632DB"/>
    <w:rsid w:val="00464779"/>
    <w:rsid w:val="00490155"/>
    <w:rsid w:val="00491C36"/>
    <w:rsid w:val="0049552A"/>
    <w:rsid w:val="004A3074"/>
    <w:rsid w:val="004C6266"/>
    <w:rsid w:val="004D446B"/>
    <w:rsid w:val="004D58F7"/>
    <w:rsid w:val="004E020D"/>
    <w:rsid w:val="004E2313"/>
    <w:rsid w:val="004F0C1E"/>
    <w:rsid w:val="004F6B8C"/>
    <w:rsid w:val="00500B2A"/>
    <w:rsid w:val="00505E29"/>
    <w:rsid w:val="00507708"/>
    <w:rsid w:val="00507C1E"/>
    <w:rsid w:val="005120B9"/>
    <w:rsid w:val="00513BF4"/>
    <w:rsid w:val="00513D26"/>
    <w:rsid w:val="00517741"/>
    <w:rsid w:val="00524D3D"/>
    <w:rsid w:val="00527695"/>
    <w:rsid w:val="005277EE"/>
    <w:rsid w:val="00530BF6"/>
    <w:rsid w:val="005369B7"/>
    <w:rsid w:val="0054084B"/>
    <w:rsid w:val="00541261"/>
    <w:rsid w:val="005462A8"/>
    <w:rsid w:val="0055780D"/>
    <w:rsid w:val="00563175"/>
    <w:rsid w:val="0056654D"/>
    <w:rsid w:val="00574AA6"/>
    <w:rsid w:val="005755BF"/>
    <w:rsid w:val="0057772D"/>
    <w:rsid w:val="0058063C"/>
    <w:rsid w:val="0058250E"/>
    <w:rsid w:val="0058523B"/>
    <w:rsid w:val="005914B6"/>
    <w:rsid w:val="00593AB3"/>
    <w:rsid w:val="005A58C8"/>
    <w:rsid w:val="005B0B78"/>
    <w:rsid w:val="005B0D6D"/>
    <w:rsid w:val="005B2770"/>
    <w:rsid w:val="005B6E65"/>
    <w:rsid w:val="005C5358"/>
    <w:rsid w:val="005C6808"/>
    <w:rsid w:val="005C7935"/>
    <w:rsid w:val="005D0447"/>
    <w:rsid w:val="005D19A8"/>
    <w:rsid w:val="005D7722"/>
    <w:rsid w:val="005E0F46"/>
    <w:rsid w:val="005E6746"/>
    <w:rsid w:val="005F28AF"/>
    <w:rsid w:val="00602106"/>
    <w:rsid w:val="00603DCF"/>
    <w:rsid w:val="00604FE9"/>
    <w:rsid w:val="006075E0"/>
    <w:rsid w:val="00610454"/>
    <w:rsid w:val="00611E6A"/>
    <w:rsid w:val="00612619"/>
    <w:rsid w:val="00614028"/>
    <w:rsid w:val="0061763A"/>
    <w:rsid w:val="006176D4"/>
    <w:rsid w:val="0062065E"/>
    <w:rsid w:val="006322F1"/>
    <w:rsid w:val="006347F1"/>
    <w:rsid w:val="00641061"/>
    <w:rsid w:val="00643BB2"/>
    <w:rsid w:val="00645409"/>
    <w:rsid w:val="00646303"/>
    <w:rsid w:val="00654776"/>
    <w:rsid w:val="00654F78"/>
    <w:rsid w:val="00662D38"/>
    <w:rsid w:val="00664A66"/>
    <w:rsid w:val="00675E9B"/>
    <w:rsid w:val="006773EA"/>
    <w:rsid w:val="00677CDC"/>
    <w:rsid w:val="006802E2"/>
    <w:rsid w:val="00682BCA"/>
    <w:rsid w:val="0068313B"/>
    <w:rsid w:val="00686C51"/>
    <w:rsid w:val="00693BFE"/>
    <w:rsid w:val="0069563E"/>
    <w:rsid w:val="006A4029"/>
    <w:rsid w:val="006A5203"/>
    <w:rsid w:val="006A5284"/>
    <w:rsid w:val="006B344D"/>
    <w:rsid w:val="006B6ADC"/>
    <w:rsid w:val="006C3FC6"/>
    <w:rsid w:val="006D0840"/>
    <w:rsid w:val="006D3091"/>
    <w:rsid w:val="006E5C00"/>
    <w:rsid w:val="006F2994"/>
    <w:rsid w:val="006F31DD"/>
    <w:rsid w:val="006F4D63"/>
    <w:rsid w:val="006F7C40"/>
    <w:rsid w:val="00703D6D"/>
    <w:rsid w:val="0070549B"/>
    <w:rsid w:val="00705C0E"/>
    <w:rsid w:val="00705C2A"/>
    <w:rsid w:val="0070707E"/>
    <w:rsid w:val="00707426"/>
    <w:rsid w:val="0071006D"/>
    <w:rsid w:val="00710C81"/>
    <w:rsid w:val="00714D44"/>
    <w:rsid w:val="00715181"/>
    <w:rsid w:val="007207B2"/>
    <w:rsid w:val="00723393"/>
    <w:rsid w:val="00724327"/>
    <w:rsid w:val="00727D39"/>
    <w:rsid w:val="00743775"/>
    <w:rsid w:val="00744694"/>
    <w:rsid w:val="007455C1"/>
    <w:rsid w:val="00746AFE"/>
    <w:rsid w:val="00746C41"/>
    <w:rsid w:val="007504E8"/>
    <w:rsid w:val="00752A5D"/>
    <w:rsid w:val="0077014C"/>
    <w:rsid w:val="0077045D"/>
    <w:rsid w:val="00774F67"/>
    <w:rsid w:val="0077783D"/>
    <w:rsid w:val="007806C9"/>
    <w:rsid w:val="007807D5"/>
    <w:rsid w:val="007824ED"/>
    <w:rsid w:val="0078352A"/>
    <w:rsid w:val="00785E26"/>
    <w:rsid w:val="007912F6"/>
    <w:rsid w:val="007913B0"/>
    <w:rsid w:val="00791FC4"/>
    <w:rsid w:val="0079239E"/>
    <w:rsid w:val="007952E8"/>
    <w:rsid w:val="00796561"/>
    <w:rsid w:val="0079676F"/>
    <w:rsid w:val="007A0F2F"/>
    <w:rsid w:val="007A1BEB"/>
    <w:rsid w:val="007A4296"/>
    <w:rsid w:val="007A6B63"/>
    <w:rsid w:val="007B09C3"/>
    <w:rsid w:val="007B6EAF"/>
    <w:rsid w:val="007D5321"/>
    <w:rsid w:val="007E0E69"/>
    <w:rsid w:val="007E1426"/>
    <w:rsid w:val="007E3A05"/>
    <w:rsid w:val="007E4E64"/>
    <w:rsid w:val="007E5AD2"/>
    <w:rsid w:val="007E68F7"/>
    <w:rsid w:val="007F7E82"/>
    <w:rsid w:val="00800FDF"/>
    <w:rsid w:val="00801EC2"/>
    <w:rsid w:val="00804429"/>
    <w:rsid w:val="008063C5"/>
    <w:rsid w:val="00812C19"/>
    <w:rsid w:val="00817196"/>
    <w:rsid w:val="00820602"/>
    <w:rsid w:val="00822456"/>
    <w:rsid w:val="008229ED"/>
    <w:rsid w:val="00825BF5"/>
    <w:rsid w:val="008304DA"/>
    <w:rsid w:val="00831B43"/>
    <w:rsid w:val="008415BC"/>
    <w:rsid w:val="008419CE"/>
    <w:rsid w:val="00846647"/>
    <w:rsid w:val="00861AEA"/>
    <w:rsid w:val="00870DD0"/>
    <w:rsid w:val="00870F47"/>
    <w:rsid w:val="00871DE4"/>
    <w:rsid w:val="00880BE5"/>
    <w:rsid w:val="00881E1D"/>
    <w:rsid w:val="008835FA"/>
    <w:rsid w:val="00884507"/>
    <w:rsid w:val="00884886"/>
    <w:rsid w:val="00887C14"/>
    <w:rsid w:val="008A2987"/>
    <w:rsid w:val="008A7733"/>
    <w:rsid w:val="008B150F"/>
    <w:rsid w:val="008B5F39"/>
    <w:rsid w:val="008B6592"/>
    <w:rsid w:val="008C1BFC"/>
    <w:rsid w:val="008D1CE9"/>
    <w:rsid w:val="008D55EE"/>
    <w:rsid w:val="008D7C43"/>
    <w:rsid w:val="008E3216"/>
    <w:rsid w:val="008E45E7"/>
    <w:rsid w:val="008E58E6"/>
    <w:rsid w:val="008E67F4"/>
    <w:rsid w:val="008E7CC2"/>
    <w:rsid w:val="008F0A31"/>
    <w:rsid w:val="008F6DA1"/>
    <w:rsid w:val="00903EE4"/>
    <w:rsid w:val="0090414F"/>
    <w:rsid w:val="00904376"/>
    <w:rsid w:val="0090670E"/>
    <w:rsid w:val="00906D28"/>
    <w:rsid w:val="0091415C"/>
    <w:rsid w:val="00921165"/>
    <w:rsid w:val="00925C01"/>
    <w:rsid w:val="00930FAE"/>
    <w:rsid w:val="009310E9"/>
    <w:rsid w:val="0093708A"/>
    <w:rsid w:val="00941881"/>
    <w:rsid w:val="00941FE4"/>
    <w:rsid w:val="00947140"/>
    <w:rsid w:val="00947BCB"/>
    <w:rsid w:val="00956AF0"/>
    <w:rsid w:val="009611B5"/>
    <w:rsid w:val="009626E8"/>
    <w:rsid w:val="00972DD8"/>
    <w:rsid w:val="00977A7E"/>
    <w:rsid w:val="00980ACF"/>
    <w:rsid w:val="00982CCA"/>
    <w:rsid w:val="00984392"/>
    <w:rsid w:val="00994C76"/>
    <w:rsid w:val="00995936"/>
    <w:rsid w:val="009A2E33"/>
    <w:rsid w:val="009B2795"/>
    <w:rsid w:val="009C3AAC"/>
    <w:rsid w:val="009C406A"/>
    <w:rsid w:val="009D454D"/>
    <w:rsid w:val="009D47F5"/>
    <w:rsid w:val="009D6113"/>
    <w:rsid w:val="009E18CE"/>
    <w:rsid w:val="009E237B"/>
    <w:rsid w:val="009E2C6B"/>
    <w:rsid w:val="009E3C7D"/>
    <w:rsid w:val="009E3D52"/>
    <w:rsid w:val="009F5B90"/>
    <w:rsid w:val="009F6A8F"/>
    <w:rsid w:val="00A007E0"/>
    <w:rsid w:val="00A010FF"/>
    <w:rsid w:val="00A01769"/>
    <w:rsid w:val="00A0571C"/>
    <w:rsid w:val="00A0623D"/>
    <w:rsid w:val="00A06626"/>
    <w:rsid w:val="00A06D66"/>
    <w:rsid w:val="00A129C2"/>
    <w:rsid w:val="00A13939"/>
    <w:rsid w:val="00A1475A"/>
    <w:rsid w:val="00A15555"/>
    <w:rsid w:val="00A17EC3"/>
    <w:rsid w:val="00A23F21"/>
    <w:rsid w:val="00A30380"/>
    <w:rsid w:val="00A30D62"/>
    <w:rsid w:val="00A33BD2"/>
    <w:rsid w:val="00A370AD"/>
    <w:rsid w:val="00A44F05"/>
    <w:rsid w:val="00A46324"/>
    <w:rsid w:val="00A53A84"/>
    <w:rsid w:val="00A61913"/>
    <w:rsid w:val="00A63A16"/>
    <w:rsid w:val="00A70FFC"/>
    <w:rsid w:val="00A7398E"/>
    <w:rsid w:val="00A746B0"/>
    <w:rsid w:val="00A75B11"/>
    <w:rsid w:val="00A94068"/>
    <w:rsid w:val="00A959F1"/>
    <w:rsid w:val="00AA0388"/>
    <w:rsid w:val="00AA395D"/>
    <w:rsid w:val="00AA7BCD"/>
    <w:rsid w:val="00AB2AC2"/>
    <w:rsid w:val="00AB75E9"/>
    <w:rsid w:val="00AC0245"/>
    <w:rsid w:val="00AC0CB0"/>
    <w:rsid w:val="00AC17E0"/>
    <w:rsid w:val="00AC20D0"/>
    <w:rsid w:val="00AC40DE"/>
    <w:rsid w:val="00AC7F2C"/>
    <w:rsid w:val="00AD0F80"/>
    <w:rsid w:val="00AE3F99"/>
    <w:rsid w:val="00AE5759"/>
    <w:rsid w:val="00AF18D7"/>
    <w:rsid w:val="00AF210D"/>
    <w:rsid w:val="00AF5273"/>
    <w:rsid w:val="00B04BDC"/>
    <w:rsid w:val="00B055BE"/>
    <w:rsid w:val="00B06BFB"/>
    <w:rsid w:val="00B07A08"/>
    <w:rsid w:val="00B10F80"/>
    <w:rsid w:val="00B252E5"/>
    <w:rsid w:val="00B25AF2"/>
    <w:rsid w:val="00B268E4"/>
    <w:rsid w:val="00B26CB7"/>
    <w:rsid w:val="00B344F2"/>
    <w:rsid w:val="00B3537F"/>
    <w:rsid w:val="00B353C9"/>
    <w:rsid w:val="00B362AC"/>
    <w:rsid w:val="00B45ECB"/>
    <w:rsid w:val="00B743D8"/>
    <w:rsid w:val="00B81D84"/>
    <w:rsid w:val="00B9309A"/>
    <w:rsid w:val="00B93511"/>
    <w:rsid w:val="00B946EA"/>
    <w:rsid w:val="00B96BE0"/>
    <w:rsid w:val="00B97190"/>
    <w:rsid w:val="00BC1247"/>
    <w:rsid w:val="00BC28E1"/>
    <w:rsid w:val="00BC2D69"/>
    <w:rsid w:val="00BC3077"/>
    <w:rsid w:val="00BD041F"/>
    <w:rsid w:val="00BE0610"/>
    <w:rsid w:val="00BE2C2F"/>
    <w:rsid w:val="00BF2669"/>
    <w:rsid w:val="00BF2FCF"/>
    <w:rsid w:val="00BF364F"/>
    <w:rsid w:val="00BF4DA8"/>
    <w:rsid w:val="00BF6154"/>
    <w:rsid w:val="00C0125D"/>
    <w:rsid w:val="00C02DC1"/>
    <w:rsid w:val="00C06F22"/>
    <w:rsid w:val="00C15FD4"/>
    <w:rsid w:val="00C340D1"/>
    <w:rsid w:val="00C37614"/>
    <w:rsid w:val="00C41311"/>
    <w:rsid w:val="00C43732"/>
    <w:rsid w:val="00C53973"/>
    <w:rsid w:val="00C60877"/>
    <w:rsid w:val="00C63205"/>
    <w:rsid w:val="00C64869"/>
    <w:rsid w:val="00C67288"/>
    <w:rsid w:val="00C71030"/>
    <w:rsid w:val="00C72578"/>
    <w:rsid w:val="00C72D22"/>
    <w:rsid w:val="00C75288"/>
    <w:rsid w:val="00C820D8"/>
    <w:rsid w:val="00C930A9"/>
    <w:rsid w:val="00CA0D8D"/>
    <w:rsid w:val="00CA1390"/>
    <w:rsid w:val="00CB0F7A"/>
    <w:rsid w:val="00CB3EAC"/>
    <w:rsid w:val="00CB43CC"/>
    <w:rsid w:val="00CB7D97"/>
    <w:rsid w:val="00CC6C55"/>
    <w:rsid w:val="00CE4110"/>
    <w:rsid w:val="00CE43F3"/>
    <w:rsid w:val="00CE6418"/>
    <w:rsid w:val="00CE713C"/>
    <w:rsid w:val="00CE76AA"/>
    <w:rsid w:val="00CF0BCE"/>
    <w:rsid w:val="00CF1F37"/>
    <w:rsid w:val="00CF7FF6"/>
    <w:rsid w:val="00D01B05"/>
    <w:rsid w:val="00D049DB"/>
    <w:rsid w:val="00D078EF"/>
    <w:rsid w:val="00D13545"/>
    <w:rsid w:val="00D179D3"/>
    <w:rsid w:val="00D21943"/>
    <w:rsid w:val="00D21AEA"/>
    <w:rsid w:val="00D2211E"/>
    <w:rsid w:val="00D2215A"/>
    <w:rsid w:val="00D36463"/>
    <w:rsid w:val="00D36D3B"/>
    <w:rsid w:val="00D36D8F"/>
    <w:rsid w:val="00D425B3"/>
    <w:rsid w:val="00D43E1A"/>
    <w:rsid w:val="00D6447E"/>
    <w:rsid w:val="00D666B8"/>
    <w:rsid w:val="00D66CD7"/>
    <w:rsid w:val="00D7040B"/>
    <w:rsid w:val="00D71F89"/>
    <w:rsid w:val="00D74E98"/>
    <w:rsid w:val="00D75162"/>
    <w:rsid w:val="00D82D43"/>
    <w:rsid w:val="00D9372B"/>
    <w:rsid w:val="00D95BE6"/>
    <w:rsid w:val="00DA66F3"/>
    <w:rsid w:val="00DA7349"/>
    <w:rsid w:val="00DB16DF"/>
    <w:rsid w:val="00DB21C8"/>
    <w:rsid w:val="00DC24A9"/>
    <w:rsid w:val="00DC446A"/>
    <w:rsid w:val="00DD0C89"/>
    <w:rsid w:val="00DD0FA0"/>
    <w:rsid w:val="00DE0943"/>
    <w:rsid w:val="00DE1758"/>
    <w:rsid w:val="00DE7762"/>
    <w:rsid w:val="00DF2BB3"/>
    <w:rsid w:val="00DF4C19"/>
    <w:rsid w:val="00E01083"/>
    <w:rsid w:val="00E01B45"/>
    <w:rsid w:val="00E14FD9"/>
    <w:rsid w:val="00E155F0"/>
    <w:rsid w:val="00E21962"/>
    <w:rsid w:val="00E2613E"/>
    <w:rsid w:val="00E30093"/>
    <w:rsid w:val="00E31D6F"/>
    <w:rsid w:val="00E341E1"/>
    <w:rsid w:val="00E41A85"/>
    <w:rsid w:val="00E43DDD"/>
    <w:rsid w:val="00E43E9C"/>
    <w:rsid w:val="00E4677B"/>
    <w:rsid w:val="00E51CD7"/>
    <w:rsid w:val="00E53B8F"/>
    <w:rsid w:val="00E5450B"/>
    <w:rsid w:val="00E61BE4"/>
    <w:rsid w:val="00E64595"/>
    <w:rsid w:val="00E665C8"/>
    <w:rsid w:val="00E67E66"/>
    <w:rsid w:val="00E80BF8"/>
    <w:rsid w:val="00E921C7"/>
    <w:rsid w:val="00E922C8"/>
    <w:rsid w:val="00E93E72"/>
    <w:rsid w:val="00E9799C"/>
    <w:rsid w:val="00EA2081"/>
    <w:rsid w:val="00EA489E"/>
    <w:rsid w:val="00EA546A"/>
    <w:rsid w:val="00EA78AB"/>
    <w:rsid w:val="00EA7D97"/>
    <w:rsid w:val="00EB3C2A"/>
    <w:rsid w:val="00EB6E6E"/>
    <w:rsid w:val="00EB7CC0"/>
    <w:rsid w:val="00EC424C"/>
    <w:rsid w:val="00EC4E5E"/>
    <w:rsid w:val="00EC6ABB"/>
    <w:rsid w:val="00ED37B7"/>
    <w:rsid w:val="00ED453A"/>
    <w:rsid w:val="00ED5599"/>
    <w:rsid w:val="00EE01E7"/>
    <w:rsid w:val="00EE02F7"/>
    <w:rsid w:val="00EE2937"/>
    <w:rsid w:val="00EE54DB"/>
    <w:rsid w:val="00EE6689"/>
    <w:rsid w:val="00EE73F6"/>
    <w:rsid w:val="00EE7BE7"/>
    <w:rsid w:val="00EF441F"/>
    <w:rsid w:val="00EF523F"/>
    <w:rsid w:val="00EF6A5B"/>
    <w:rsid w:val="00EF6E33"/>
    <w:rsid w:val="00F03288"/>
    <w:rsid w:val="00F075EE"/>
    <w:rsid w:val="00F13B30"/>
    <w:rsid w:val="00F1431A"/>
    <w:rsid w:val="00F144F0"/>
    <w:rsid w:val="00F20811"/>
    <w:rsid w:val="00F23E3C"/>
    <w:rsid w:val="00F302A4"/>
    <w:rsid w:val="00F30CB2"/>
    <w:rsid w:val="00F33A49"/>
    <w:rsid w:val="00F3767B"/>
    <w:rsid w:val="00F43E4E"/>
    <w:rsid w:val="00F535E0"/>
    <w:rsid w:val="00F553D8"/>
    <w:rsid w:val="00F55A82"/>
    <w:rsid w:val="00F55DDC"/>
    <w:rsid w:val="00F6010A"/>
    <w:rsid w:val="00F61C36"/>
    <w:rsid w:val="00F61FEA"/>
    <w:rsid w:val="00F67CA0"/>
    <w:rsid w:val="00F76C1A"/>
    <w:rsid w:val="00F82C1A"/>
    <w:rsid w:val="00F83C5D"/>
    <w:rsid w:val="00F84479"/>
    <w:rsid w:val="00F86415"/>
    <w:rsid w:val="00F86440"/>
    <w:rsid w:val="00F873AC"/>
    <w:rsid w:val="00F91B38"/>
    <w:rsid w:val="00F93B0C"/>
    <w:rsid w:val="00F94F50"/>
    <w:rsid w:val="00F95E97"/>
    <w:rsid w:val="00F96E1D"/>
    <w:rsid w:val="00FA0466"/>
    <w:rsid w:val="00FA0CF7"/>
    <w:rsid w:val="00FA1F01"/>
    <w:rsid w:val="00FA54C1"/>
    <w:rsid w:val="00FA7D12"/>
    <w:rsid w:val="00FB1D16"/>
    <w:rsid w:val="00FB3619"/>
    <w:rsid w:val="00FB66DA"/>
    <w:rsid w:val="00FC01C4"/>
    <w:rsid w:val="00FC0E88"/>
    <w:rsid w:val="00FC130B"/>
    <w:rsid w:val="00FC5F87"/>
    <w:rsid w:val="00FC6B8F"/>
    <w:rsid w:val="00FC6E32"/>
    <w:rsid w:val="00FC7455"/>
    <w:rsid w:val="00FD61AD"/>
    <w:rsid w:val="00FE5D33"/>
    <w:rsid w:val="00FF10F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77CC16"/>
  <w15:chartTrackingRefBased/>
  <w15:docId w15:val="{455CA5D2-7360-4855-9235-948D21CC9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F3E4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aliases w:val="H2"/>
    <w:basedOn w:val="Normal"/>
    <w:next w:val="Normal"/>
    <w:link w:val="Heading2Char"/>
    <w:uiPriority w:val="9"/>
    <w:unhideWhenUsed/>
    <w:qFormat/>
    <w:rsid w:val="003F3E4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F3E4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F3E4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F3E4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F3E4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F3E4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F3E4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F3E4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3E4F"/>
    <w:rPr>
      <w:rFonts w:asciiTheme="majorHAnsi" w:eastAsiaTheme="majorEastAsia" w:hAnsiTheme="majorHAnsi" w:cstheme="majorBidi"/>
      <w:color w:val="0F4761" w:themeColor="accent1" w:themeShade="BF"/>
      <w:sz w:val="40"/>
      <w:szCs w:val="40"/>
    </w:rPr>
  </w:style>
  <w:style w:type="character" w:customStyle="1" w:styleId="Heading2Char">
    <w:name w:val="Heading 2 Char"/>
    <w:aliases w:val="H2 Char"/>
    <w:basedOn w:val="DefaultParagraphFont"/>
    <w:link w:val="Heading2"/>
    <w:uiPriority w:val="9"/>
    <w:rsid w:val="003F3E4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F3E4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F3E4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F3E4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F3E4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F3E4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F3E4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F3E4F"/>
    <w:rPr>
      <w:rFonts w:eastAsiaTheme="majorEastAsia" w:cstheme="majorBidi"/>
      <w:color w:val="272727" w:themeColor="text1" w:themeTint="D8"/>
    </w:rPr>
  </w:style>
  <w:style w:type="paragraph" w:styleId="Title">
    <w:name w:val="Title"/>
    <w:basedOn w:val="Normal"/>
    <w:next w:val="Normal"/>
    <w:link w:val="TitleChar"/>
    <w:uiPriority w:val="10"/>
    <w:qFormat/>
    <w:rsid w:val="003F3E4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F3E4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F3E4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F3E4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F3E4F"/>
    <w:pPr>
      <w:spacing w:before="160"/>
      <w:jc w:val="center"/>
    </w:pPr>
    <w:rPr>
      <w:i/>
      <w:iCs/>
      <w:color w:val="404040" w:themeColor="text1" w:themeTint="BF"/>
    </w:rPr>
  </w:style>
  <w:style w:type="character" w:customStyle="1" w:styleId="QuoteChar">
    <w:name w:val="Quote Char"/>
    <w:basedOn w:val="DefaultParagraphFont"/>
    <w:link w:val="Quote"/>
    <w:uiPriority w:val="29"/>
    <w:rsid w:val="003F3E4F"/>
    <w:rPr>
      <w:i/>
      <w:iCs/>
      <w:color w:val="404040" w:themeColor="text1" w:themeTint="BF"/>
    </w:rPr>
  </w:style>
  <w:style w:type="paragraph" w:styleId="ListParagraph">
    <w:name w:val="List Paragraph"/>
    <w:aliases w:val="Dot Points (AQ),DdeM List Paragraph,NFP GP Bulleted List,Dot Points,List Paragraph1,Recommendation,List Paragraph11,L,bullet point list,Citrus List,Numbering,Bullet List,FooterText,Párrafo de lista1,Colorful List - Accent 11,numbered,リスト段"/>
    <w:basedOn w:val="Normal"/>
    <w:link w:val="ListParagraphChar"/>
    <w:uiPriority w:val="34"/>
    <w:qFormat/>
    <w:rsid w:val="003F3E4F"/>
    <w:pPr>
      <w:ind w:left="720"/>
      <w:contextualSpacing/>
    </w:pPr>
  </w:style>
  <w:style w:type="character" w:styleId="IntenseEmphasis">
    <w:name w:val="Intense Emphasis"/>
    <w:basedOn w:val="DefaultParagraphFont"/>
    <w:uiPriority w:val="21"/>
    <w:qFormat/>
    <w:rsid w:val="003F3E4F"/>
    <w:rPr>
      <w:i/>
      <w:iCs/>
      <w:color w:val="0F4761" w:themeColor="accent1" w:themeShade="BF"/>
    </w:rPr>
  </w:style>
  <w:style w:type="paragraph" w:styleId="IntenseQuote">
    <w:name w:val="Intense Quote"/>
    <w:basedOn w:val="Normal"/>
    <w:next w:val="Normal"/>
    <w:link w:val="IntenseQuoteChar"/>
    <w:uiPriority w:val="30"/>
    <w:qFormat/>
    <w:rsid w:val="003F3E4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F3E4F"/>
    <w:rPr>
      <w:i/>
      <w:iCs/>
      <w:color w:val="0F4761" w:themeColor="accent1" w:themeShade="BF"/>
    </w:rPr>
  </w:style>
  <w:style w:type="character" w:styleId="IntenseReference">
    <w:name w:val="Intense Reference"/>
    <w:basedOn w:val="DefaultParagraphFont"/>
    <w:uiPriority w:val="32"/>
    <w:qFormat/>
    <w:rsid w:val="003F3E4F"/>
    <w:rPr>
      <w:b/>
      <w:bCs/>
      <w:smallCaps/>
      <w:color w:val="0F4761" w:themeColor="accent1" w:themeShade="BF"/>
      <w:spacing w:val="5"/>
    </w:rPr>
  </w:style>
  <w:style w:type="paragraph" w:styleId="Header">
    <w:name w:val="header"/>
    <w:basedOn w:val="Normal"/>
    <w:link w:val="HeaderChar"/>
    <w:uiPriority w:val="99"/>
    <w:unhideWhenUsed/>
    <w:rsid w:val="003F3E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F3E4F"/>
  </w:style>
  <w:style w:type="paragraph" w:styleId="Footer">
    <w:name w:val="footer"/>
    <w:basedOn w:val="Normal"/>
    <w:link w:val="FooterChar"/>
    <w:uiPriority w:val="99"/>
    <w:unhideWhenUsed/>
    <w:rsid w:val="003F3E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F3E4F"/>
  </w:style>
  <w:style w:type="character" w:styleId="CommentReference">
    <w:name w:val="annotation reference"/>
    <w:basedOn w:val="DefaultParagraphFont"/>
    <w:uiPriority w:val="99"/>
    <w:semiHidden/>
    <w:unhideWhenUsed/>
    <w:rsid w:val="008B5F39"/>
    <w:rPr>
      <w:sz w:val="16"/>
      <w:szCs w:val="16"/>
    </w:rPr>
  </w:style>
  <w:style w:type="paragraph" w:styleId="CommentText">
    <w:name w:val="annotation text"/>
    <w:basedOn w:val="Normal"/>
    <w:link w:val="CommentTextChar"/>
    <w:uiPriority w:val="99"/>
    <w:unhideWhenUsed/>
    <w:rsid w:val="008B5F39"/>
    <w:pPr>
      <w:spacing w:line="240" w:lineRule="auto"/>
    </w:pPr>
    <w:rPr>
      <w:sz w:val="20"/>
      <w:szCs w:val="20"/>
    </w:rPr>
  </w:style>
  <w:style w:type="character" w:customStyle="1" w:styleId="CommentTextChar">
    <w:name w:val="Comment Text Char"/>
    <w:basedOn w:val="DefaultParagraphFont"/>
    <w:link w:val="CommentText"/>
    <w:uiPriority w:val="99"/>
    <w:rsid w:val="008B5F39"/>
    <w:rPr>
      <w:sz w:val="20"/>
      <w:szCs w:val="20"/>
    </w:rPr>
  </w:style>
  <w:style w:type="paragraph" w:styleId="CommentSubject">
    <w:name w:val="annotation subject"/>
    <w:basedOn w:val="CommentText"/>
    <w:next w:val="CommentText"/>
    <w:link w:val="CommentSubjectChar"/>
    <w:uiPriority w:val="99"/>
    <w:semiHidden/>
    <w:unhideWhenUsed/>
    <w:rsid w:val="008B5F39"/>
    <w:rPr>
      <w:b/>
      <w:bCs/>
    </w:rPr>
  </w:style>
  <w:style w:type="character" w:customStyle="1" w:styleId="CommentSubjectChar">
    <w:name w:val="Comment Subject Char"/>
    <w:basedOn w:val="CommentTextChar"/>
    <w:link w:val="CommentSubject"/>
    <w:uiPriority w:val="99"/>
    <w:semiHidden/>
    <w:rsid w:val="008B5F39"/>
    <w:rPr>
      <w:b/>
      <w:bCs/>
      <w:sz w:val="20"/>
      <w:szCs w:val="20"/>
    </w:rPr>
  </w:style>
  <w:style w:type="table" w:styleId="TableGrid">
    <w:name w:val="Table Grid"/>
    <w:basedOn w:val="TableNormal"/>
    <w:uiPriority w:val="59"/>
    <w:rsid w:val="009C3AAC"/>
    <w:pPr>
      <w:spacing w:after="0" w:line="240" w:lineRule="auto"/>
    </w:pPr>
    <w:rPr>
      <w:rFonts w:eastAsiaTheme="minorEastAsia"/>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oints (AQ) Char,DdeM List Paragraph Char,NFP GP Bulleted List Char,Dot Points Char,List Paragraph1 Char,Recommendation Char,List Paragraph11 Char,L Char,bullet point list Char,Citrus List Char,Numbering Char,Bullet List Char"/>
    <w:basedOn w:val="DefaultParagraphFont"/>
    <w:link w:val="ListParagraph"/>
    <w:uiPriority w:val="34"/>
    <w:qFormat/>
    <w:locked/>
    <w:rsid w:val="009C3AAC"/>
  </w:style>
  <w:style w:type="character" w:styleId="Hyperlink">
    <w:name w:val="Hyperlink"/>
    <w:basedOn w:val="DefaultParagraphFont"/>
    <w:uiPriority w:val="99"/>
    <w:unhideWhenUsed/>
    <w:rsid w:val="003F3C90"/>
    <w:rPr>
      <w:color w:val="0000FF"/>
      <w:u w:val="single"/>
    </w:rPr>
  </w:style>
  <w:style w:type="character" w:styleId="UnresolvedMention">
    <w:name w:val="Unresolved Mention"/>
    <w:basedOn w:val="DefaultParagraphFont"/>
    <w:uiPriority w:val="99"/>
    <w:semiHidden/>
    <w:unhideWhenUsed/>
    <w:rsid w:val="00EC4E5E"/>
    <w:rPr>
      <w:color w:val="605E5C"/>
      <w:shd w:val="clear" w:color="auto" w:fill="E1DFDD"/>
    </w:rPr>
  </w:style>
  <w:style w:type="character" w:customStyle="1" w:styleId="Bullet1Char">
    <w:name w:val="Bullet 1 Char"/>
    <w:basedOn w:val="DefaultParagraphFont"/>
    <w:link w:val="Bullet1"/>
    <w:locked/>
    <w:rsid w:val="00610454"/>
    <w:rPr>
      <w:rFonts w:ascii="VIC" w:hAnsi="VIC"/>
      <w:sz w:val="20"/>
    </w:rPr>
  </w:style>
  <w:style w:type="paragraph" w:customStyle="1" w:styleId="Bullet1">
    <w:name w:val="Bullet 1"/>
    <w:basedOn w:val="Normal"/>
    <w:link w:val="Bullet1Char"/>
    <w:qFormat/>
    <w:rsid w:val="00610454"/>
    <w:pPr>
      <w:numPr>
        <w:numId w:val="10"/>
      </w:numPr>
      <w:spacing w:before="240" w:after="120" w:line="240" w:lineRule="auto"/>
    </w:pPr>
    <w:rPr>
      <w:rFonts w:ascii="VIC" w:hAnsi="VIC"/>
      <w:sz w:val="20"/>
    </w:rPr>
  </w:style>
  <w:style w:type="paragraph" w:styleId="BodyText">
    <w:name w:val="Body Text"/>
    <w:basedOn w:val="Normal"/>
    <w:link w:val="BodyTextChar"/>
    <w:uiPriority w:val="1"/>
    <w:qFormat/>
    <w:rsid w:val="0003418A"/>
    <w:pPr>
      <w:widowControl w:val="0"/>
      <w:autoSpaceDE w:val="0"/>
      <w:autoSpaceDN w:val="0"/>
      <w:spacing w:after="0" w:line="240" w:lineRule="auto"/>
      <w:ind w:left="1440"/>
    </w:pPr>
    <w:rPr>
      <w:rFonts w:ascii="Arial" w:eastAsia="Arial" w:hAnsi="Arial" w:cs="Arial"/>
      <w:kern w:val="0"/>
      <w:lang w:val="en-US"/>
      <w14:ligatures w14:val="none"/>
    </w:rPr>
  </w:style>
  <w:style w:type="character" w:customStyle="1" w:styleId="BodyTextChar">
    <w:name w:val="Body Text Char"/>
    <w:basedOn w:val="DefaultParagraphFont"/>
    <w:link w:val="BodyText"/>
    <w:uiPriority w:val="1"/>
    <w:rsid w:val="0003418A"/>
    <w:rPr>
      <w:rFonts w:ascii="Arial" w:eastAsia="Arial" w:hAnsi="Arial" w:cs="Arial"/>
      <w:kern w:val="0"/>
      <w:lang w:val="en-US"/>
      <w14:ligatures w14:val="none"/>
    </w:rPr>
  </w:style>
  <w:style w:type="paragraph" w:customStyle="1" w:styleId="TableParagraph">
    <w:name w:val="Table Paragraph"/>
    <w:basedOn w:val="Normal"/>
    <w:uiPriority w:val="1"/>
    <w:qFormat/>
    <w:rsid w:val="00D2215A"/>
    <w:pPr>
      <w:widowControl w:val="0"/>
      <w:autoSpaceDE w:val="0"/>
      <w:autoSpaceDN w:val="0"/>
      <w:spacing w:before="57" w:after="0" w:line="240" w:lineRule="auto"/>
      <w:ind w:left="107"/>
    </w:pPr>
    <w:rPr>
      <w:rFonts w:ascii="Arial" w:eastAsia="Arial" w:hAnsi="Arial" w:cs="Arial"/>
      <w:kern w:val="0"/>
      <w:lang w:val="en-US"/>
      <w14:ligatures w14:val="none"/>
    </w:rPr>
  </w:style>
  <w:style w:type="paragraph" w:styleId="Revision">
    <w:name w:val="Revision"/>
    <w:hidden/>
    <w:uiPriority w:val="99"/>
    <w:semiHidden/>
    <w:rsid w:val="00646303"/>
    <w:pPr>
      <w:spacing w:after="0" w:line="240" w:lineRule="auto"/>
    </w:pPr>
  </w:style>
  <w:style w:type="paragraph" w:customStyle="1" w:styleId="pf0">
    <w:name w:val="pf0"/>
    <w:basedOn w:val="Normal"/>
    <w:rsid w:val="009D454D"/>
    <w:pPr>
      <w:spacing w:before="100" w:beforeAutospacing="1" w:after="100" w:afterAutospacing="1" w:line="240" w:lineRule="auto"/>
    </w:pPr>
    <w:rPr>
      <w:rFonts w:ascii="Times New Roman" w:eastAsia="Times New Roman" w:hAnsi="Times New Roman" w:cs="Times New Roman"/>
      <w:kern w:val="0"/>
      <w:sz w:val="24"/>
      <w:szCs w:val="24"/>
      <w:lang w:eastAsia="en-AU"/>
      <w14:ligatures w14:val="none"/>
    </w:rPr>
  </w:style>
  <w:style w:type="character" w:customStyle="1" w:styleId="cf01">
    <w:name w:val="cf01"/>
    <w:basedOn w:val="DefaultParagraphFont"/>
    <w:rsid w:val="009D454D"/>
    <w:rPr>
      <w:rFonts w:ascii="Segoe UI" w:hAnsi="Segoe UI" w:cs="Segoe UI" w:hint="default"/>
      <w:sz w:val="18"/>
      <w:szCs w:val="18"/>
    </w:rPr>
  </w:style>
  <w:style w:type="character" w:styleId="FollowedHyperlink">
    <w:name w:val="FollowedHyperlink"/>
    <w:basedOn w:val="DefaultParagraphFont"/>
    <w:uiPriority w:val="99"/>
    <w:semiHidden/>
    <w:unhideWhenUsed/>
    <w:rsid w:val="0071006D"/>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2181159">
      <w:bodyDiv w:val="1"/>
      <w:marLeft w:val="0"/>
      <w:marRight w:val="0"/>
      <w:marTop w:val="0"/>
      <w:marBottom w:val="0"/>
      <w:divBdr>
        <w:top w:val="none" w:sz="0" w:space="0" w:color="auto"/>
        <w:left w:val="none" w:sz="0" w:space="0" w:color="auto"/>
        <w:bottom w:val="none" w:sz="0" w:space="0" w:color="auto"/>
        <w:right w:val="none" w:sz="0" w:space="0" w:color="auto"/>
      </w:divBdr>
    </w:div>
    <w:div w:id="446002021">
      <w:bodyDiv w:val="1"/>
      <w:marLeft w:val="0"/>
      <w:marRight w:val="0"/>
      <w:marTop w:val="0"/>
      <w:marBottom w:val="0"/>
      <w:divBdr>
        <w:top w:val="none" w:sz="0" w:space="0" w:color="auto"/>
        <w:left w:val="none" w:sz="0" w:space="0" w:color="auto"/>
        <w:bottom w:val="none" w:sz="0" w:space="0" w:color="auto"/>
        <w:right w:val="none" w:sz="0" w:space="0" w:color="auto"/>
      </w:divBdr>
    </w:div>
    <w:div w:id="575019518">
      <w:bodyDiv w:val="1"/>
      <w:marLeft w:val="0"/>
      <w:marRight w:val="0"/>
      <w:marTop w:val="0"/>
      <w:marBottom w:val="0"/>
      <w:divBdr>
        <w:top w:val="none" w:sz="0" w:space="0" w:color="auto"/>
        <w:left w:val="none" w:sz="0" w:space="0" w:color="auto"/>
        <w:bottom w:val="none" w:sz="0" w:space="0" w:color="auto"/>
        <w:right w:val="none" w:sz="0" w:space="0" w:color="auto"/>
      </w:divBdr>
    </w:div>
    <w:div w:id="598833859">
      <w:bodyDiv w:val="1"/>
      <w:marLeft w:val="0"/>
      <w:marRight w:val="0"/>
      <w:marTop w:val="0"/>
      <w:marBottom w:val="0"/>
      <w:divBdr>
        <w:top w:val="none" w:sz="0" w:space="0" w:color="auto"/>
        <w:left w:val="none" w:sz="0" w:space="0" w:color="auto"/>
        <w:bottom w:val="none" w:sz="0" w:space="0" w:color="auto"/>
        <w:right w:val="none" w:sz="0" w:space="0" w:color="auto"/>
      </w:divBdr>
    </w:div>
    <w:div w:id="627277239">
      <w:bodyDiv w:val="1"/>
      <w:marLeft w:val="0"/>
      <w:marRight w:val="0"/>
      <w:marTop w:val="0"/>
      <w:marBottom w:val="0"/>
      <w:divBdr>
        <w:top w:val="none" w:sz="0" w:space="0" w:color="auto"/>
        <w:left w:val="none" w:sz="0" w:space="0" w:color="auto"/>
        <w:bottom w:val="none" w:sz="0" w:space="0" w:color="auto"/>
        <w:right w:val="none" w:sz="0" w:space="0" w:color="auto"/>
      </w:divBdr>
    </w:div>
    <w:div w:id="634413749">
      <w:bodyDiv w:val="1"/>
      <w:marLeft w:val="0"/>
      <w:marRight w:val="0"/>
      <w:marTop w:val="0"/>
      <w:marBottom w:val="0"/>
      <w:divBdr>
        <w:top w:val="none" w:sz="0" w:space="0" w:color="auto"/>
        <w:left w:val="none" w:sz="0" w:space="0" w:color="auto"/>
        <w:bottom w:val="none" w:sz="0" w:space="0" w:color="auto"/>
        <w:right w:val="none" w:sz="0" w:space="0" w:color="auto"/>
      </w:divBdr>
    </w:div>
    <w:div w:id="844369439">
      <w:bodyDiv w:val="1"/>
      <w:marLeft w:val="0"/>
      <w:marRight w:val="0"/>
      <w:marTop w:val="0"/>
      <w:marBottom w:val="0"/>
      <w:divBdr>
        <w:top w:val="none" w:sz="0" w:space="0" w:color="auto"/>
        <w:left w:val="none" w:sz="0" w:space="0" w:color="auto"/>
        <w:bottom w:val="none" w:sz="0" w:space="0" w:color="auto"/>
        <w:right w:val="none" w:sz="0" w:space="0" w:color="auto"/>
      </w:divBdr>
    </w:div>
    <w:div w:id="1255627049">
      <w:bodyDiv w:val="1"/>
      <w:marLeft w:val="0"/>
      <w:marRight w:val="0"/>
      <w:marTop w:val="0"/>
      <w:marBottom w:val="0"/>
      <w:divBdr>
        <w:top w:val="none" w:sz="0" w:space="0" w:color="auto"/>
        <w:left w:val="none" w:sz="0" w:space="0" w:color="auto"/>
        <w:bottom w:val="none" w:sz="0" w:space="0" w:color="auto"/>
        <w:right w:val="none" w:sz="0" w:space="0" w:color="auto"/>
      </w:divBdr>
    </w:div>
    <w:div w:id="1440485474">
      <w:bodyDiv w:val="1"/>
      <w:marLeft w:val="0"/>
      <w:marRight w:val="0"/>
      <w:marTop w:val="0"/>
      <w:marBottom w:val="0"/>
      <w:divBdr>
        <w:top w:val="none" w:sz="0" w:space="0" w:color="auto"/>
        <w:left w:val="none" w:sz="0" w:space="0" w:color="auto"/>
        <w:bottom w:val="none" w:sz="0" w:space="0" w:color="auto"/>
        <w:right w:val="none" w:sz="0" w:space="0" w:color="auto"/>
      </w:divBdr>
    </w:div>
    <w:div w:id="1526289974">
      <w:bodyDiv w:val="1"/>
      <w:marLeft w:val="0"/>
      <w:marRight w:val="0"/>
      <w:marTop w:val="0"/>
      <w:marBottom w:val="0"/>
      <w:divBdr>
        <w:top w:val="none" w:sz="0" w:space="0" w:color="auto"/>
        <w:left w:val="none" w:sz="0" w:space="0" w:color="auto"/>
        <w:bottom w:val="none" w:sz="0" w:space="0" w:color="auto"/>
        <w:right w:val="none" w:sz="0" w:space="0" w:color="auto"/>
      </w:divBdr>
    </w:div>
    <w:div w:id="1558129908">
      <w:bodyDiv w:val="1"/>
      <w:marLeft w:val="0"/>
      <w:marRight w:val="0"/>
      <w:marTop w:val="0"/>
      <w:marBottom w:val="0"/>
      <w:divBdr>
        <w:top w:val="none" w:sz="0" w:space="0" w:color="auto"/>
        <w:left w:val="none" w:sz="0" w:space="0" w:color="auto"/>
        <w:bottom w:val="none" w:sz="0" w:space="0" w:color="auto"/>
        <w:right w:val="none" w:sz="0" w:space="0" w:color="auto"/>
      </w:divBdr>
    </w:div>
    <w:div w:id="1746680918">
      <w:bodyDiv w:val="1"/>
      <w:marLeft w:val="0"/>
      <w:marRight w:val="0"/>
      <w:marTop w:val="0"/>
      <w:marBottom w:val="0"/>
      <w:divBdr>
        <w:top w:val="none" w:sz="0" w:space="0" w:color="auto"/>
        <w:left w:val="none" w:sz="0" w:space="0" w:color="auto"/>
        <w:bottom w:val="none" w:sz="0" w:space="0" w:color="auto"/>
        <w:right w:val="none" w:sz="0" w:space="0" w:color="auto"/>
      </w:divBdr>
    </w:div>
    <w:div w:id="1802654370">
      <w:bodyDiv w:val="1"/>
      <w:marLeft w:val="0"/>
      <w:marRight w:val="0"/>
      <w:marTop w:val="0"/>
      <w:marBottom w:val="0"/>
      <w:divBdr>
        <w:top w:val="none" w:sz="0" w:space="0" w:color="auto"/>
        <w:left w:val="none" w:sz="0" w:space="0" w:color="auto"/>
        <w:bottom w:val="none" w:sz="0" w:space="0" w:color="auto"/>
        <w:right w:val="none" w:sz="0" w:space="0" w:color="auto"/>
      </w:divBdr>
    </w:div>
    <w:div w:id="1806658735">
      <w:bodyDiv w:val="1"/>
      <w:marLeft w:val="0"/>
      <w:marRight w:val="0"/>
      <w:marTop w:val="0"/>
      <w:marBottom w:val="0"/>
      <w:divBdr>
        <w:top w:val="none" w:sz="0" w:space="0" w:color="auto"/>
        <w:left w:val="none" w:sz="0" w:space="0" w:color="auto"/>
        <w:bottom w:val="none" w:sz="0" w:space="0" w:color="auto"/>
        <w:right w:val="none" w:sz="0" w:space="0" w:color="auto"/>
      </w:divBdr>
    </w:div>
    <w:div w:id="1882597081">
      <w:bodyDiv w:val="1"/>
      <w:marLeft w:val="0"/>
      <w:marRight w:val="0"/>
      <w:marTop w:val="0"/>
      <w:marBottom w:val="0"/>
      <w:divBdr>
        <w:top w:val="none" w:sz="0" w:space="0" w:color="auto"/>
        <w:left w:val="none" w:sz="0" w:space="0" w:color="auto"/>
        <w:bottom w:val="none" w:sz="0" w:space="0" w:color="auto"/>
        <w:right w:val="none" w:sz="0" w:space="0" w:color="auto"/>
      </w:divBdr>
    </w:div>
    <w:div w:id="1925147437">
      <w:bodyDiv w:val="1"/>
      <w:marLeft w:val="0"/>
      <w:marRight w:val="0"/>
      <w:marTop w:val="0"/>
      <w:marBottom w:val="0"/>
      <w:divBdr>
        <w:top w:val="none" w:sz="0" w:space="0" w:color="auto"/>
        <w:left w:val="none" w:sz="0" w:space="0" w:color="auto"/>
        <w:bottom w:val="none" w:sz="0" w:space="0" w:color="auto"/>
        <w:right w:val="none" w:sz="0" w:space="0" w:color="auto"/>
      </w:divBdr>
    </w:div>
    <w:div w:id="1925257417">
      <w:bodyDiv w:val="1"/>
      <w:marLeft w:val="0"/>
      <w:marRight w:val="0"/>
      <w:marTop w:val="0"/>
      <w:marBottom w:val="0"/>
      <w:divBdr>
        <w:top w:val="none" w:sz="0" w:space="0" w:color="auto"/>
        <w:left w:val="none" w:sz="0" w:space="0" w:color="auto"/>
        <w:bottom w:val="none" w:sz="0" w:space="0" w:color="auto"/>
        <w:right w:val="none" w:sz="0" w:space="0" w:color="auto"/>
      </w:divBdr>
    </w:div>
    <w:div w:id="1933049943">
      <w:bodyDiv w:val="1"/>
      <w:marLeft w:val="0"/>
      <w:marRight w:val="0"/>
      <w:marTop w:val="0"/>
      <w:marBottom w:val="0"/>
      <w:divBdr>
        <w:top w:val="none" w:sz="0" w:space="0" w:color="auto"/>
        <w:left w:val="none" w:sz="0" w:space="0" w:color="auto"/>
        <w:bottom w:val="none" w:sz="0" w:space="0" w:color="auto"/>
        <w:right w:val="none" w:sz="0" w:space="0" w:color="auto"/>
      </w:divBdr>
    </w:div>
    <w:div w:id="1983802069">
      <w:bodyDiv w:val="1"/>
      <w:marLeft w:val="0"/>
      <w:marRight w:val="0"/>
      <w:marTop w:val="0"/>
      <w:marBottom w:val="0"/>
      <w:divBdr>
        <w:top w:val="none" w:sz="0" w:space="0" w:color="auto"/>
        <w:left w:val="none" w:sz="0" w:space="0" w:color="auto"/>
        <w:bottom w:val="none" w:sz="0" w:space="0" w:color="auto"/>
        <w:right w:val="none" w:sz="0" w:space="0" w:color="auto"/>
      </w:divBdr>
    </w:div>
    <w:div w:id="2031683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investment@arts.qld.gov.au" TargetMode="External"/><Relationship Id="rId18" Type="http://schemas.openxmlformats.org/officeDocument/2006/relationships/hyperlink" Target="https://rasn.au/" TargetMode="External"/><Relationship Id="rId26" Type="http://schemas.openxmlformats.org/officeDocument/2006/relationships/hyperlink" Target="https://www.meaa.org/"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arts.qld.gov.au/aq-funding/acknowledgement" TargetMode="External"/><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www.arts.qld.gov.au/aq-funding/supporting-documents" TargetMode="External"/><Relationship Id="rId17" Type="http://schemas.openxmlformats.org/officeDocument/2006/relationships/hyperlink" Target="https://www.arts.qld.gov.au/arts-acumen/grant-writing-support" TargetMode="External"/><Relationship Id="rId25" Type="http://schemas.openxmlformats.org/officeDocument/2006/relationships/hyperlink" Target="https://www.artslaw.com.au/information-sheet/indigenous-cultural-intellectual-property-icip-aitb/" TargetMode="External"/><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www.arts.qld.gov.au/aq-funding/supporting-documents" TargetMode="External"/><Relationship Id="rId20" Type="http://schemas.openxmlformats.org/officeDocument/2006/relationships/hyperlink" Target="http://www.ato.gov.au" TargetMode="External"/><Relationship Id="rId29" Type="http://schemas.openxmlformats.org/officeDocument/2006/relationships/hyperlink" Target="https://www.asauthors.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rts.qld.gov.au/projects-and-initiatives/queenslands-time-to-shine" TargetMode="External"/><Relationship Id="rId24" Type="http://schemas.openxmlformats.org/officeDocument/2006/relationships/hyperlink" Target="https://www.copyright.org.au/" TargetMode="External"/><Relationship Id="rId32" Type="http://schemas.openxmlformats.org/officeDocument/2006/relationships/hyperlink" Target="https://www.communications.gov.au/what-we-do/phone/services-people-disability/accesshub/national-relay-service" TargetMode="External"/><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arts.qld.gov.au/projects-and-initiatives/queenslands-time-to-shine" TargetMode="External"/><Relationship Id="rId23" Type="http://schemas.openxmlformats.org/officeDocument/2006/relationships/hyperlink" Target="https://www.artslaw.com.au/information-sheet/moral-rights" TargetMode="External"/><Relationship Id="rId28" Type="http://schemas.openxmlformats.org/officeDocument/2006/relationships/hyperlink" Target="https://musiciansaustralia.org/" TargetMode="External"/><Relationship Id="rId36" Type="http://schemas.openxmlformats.org/officeDocument/2006/relationships/footer" Target="footer2.xml"/><Relationship Id="rId10" Type="http://schemas.openxmlformats.org/officeDocument/2006/relationships/hyperlink" Target="https://www.arts.qld.gov.au/aq-funding/supporting-documents" TargetMode="External"/><Relationship Id="rId19" Type="http://schemas.openxmlformats.org/officeDocument/2006/relationships/hyperlink" Target="https://www.arts.qld.gov.au/aq-funding/peer-assessment" TargetMode="External"/><Relationship Id="rId31" Type="http://schemas.openxmlformats.org/officeDocument/2006/relationships/hyperlink" Target="https://visualarts.net.au/" TargetMode="External"/><Relationship Id="rId4" Type="http://schemas.openxmlformats.org/officeDocument/2006/relationships/settings" Target="settings.xml"/><Relationship Id="rId9" Type="http://schemas.openxmlformats.org/officeDocument/2006/relationships/hyperlink" Target="https://www.arts.qld.gov.au/projects-and-initiatives/queenslands-time-to-shine" TargetMode="External"/><Relationship Id="rId14" Type="http://schemas.openxmlformats.org/officeDocument/2006/relationships/hyperlink" Target="https://screenqueensland.com.au/app/uploads/2024/10/ScreenQueensland_2023%E2%80%9324_FinancialYearOverview_web.pdf" TargetMode="External"/><Relationship Id="rId22" Type="http://schemas.openxmlformats.org/officeDocument/2006/relationships/hyperlink" Target="https://www.arts.qld.gov.au/aq-funding/acknowledgement" TargetMode="External"/><Relationship Id="rId27" Type="http://schemas.openxmlformats.org/officeDocument/2006/relationships/hyperlink" Target="https://www.awg.com.au/" TargetMode="External"/><Relationship Id="rId30" Type="http://schemas.openxmlformats.org/officeDocument/2006/relationships/hyperlink" Target="https://apdg.org.au/" TargetMode="External"/><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F779B8-D561-493D-A597-8E3387CB77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Pages>
  <Words>5358</Words>
  <Characters>30541</Characters>
  <Application>Microsoft Office Word</Application>
  <DocSecurity>4</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Lee</dc:creator>
  <cp:keywords/>
  <dc:description/>
  <cp:lastModifiedBy>MMiksch</cp:lastModifiedBy>
  <cp:revision>2</cp:revision>
  <cp:lastPrinted>2026-02-24T00:14:00Z</cp:lastPrinted>
  <dcterms:created xsi:type="dcterms:W3CDTF">2026-03-03T00:10:00Z</dcterms:created>
  <dcterms:modified xsi:type="dcterms:W3CDTF">2026-03-03T00:10:00Z</dcterms:modified>
</cp:coreProperties>
</file>